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0997" w14:textId="465104EE" w:rsidR="00ED2EAA" w:rsidRPr="0056551E" w:rsidRDefault="009F7E8F">
      <w:pPr>
        <w:rPr>
          <w:rFonts w:ascii="Times New Roman" w:hAnsi="Times New Roman" w:cs="Times New Roman"/>
          <w:sz w:val="24"/>
          <w:szCs w:val="24"/>
        </w:rPr>
      </w:pPr>
      <w:r w:rsidRPr="0056551E">
        <w:rPr>
          <w:rFonts w:ascii="Times New Roman" w:hAnsi="Times New Roman" w:cs="Times New Roman"/>
          <w:noProof/>
          <w:sz w:val="24"/>
          <w:szCs w:val="24"/>
        </w:rPr>
        <w:drawing>
          <wp:anchor distT="0" distB="0" distL="114300" distR="114300" simplePos="0" relativeHeight="251658240" behindDoc="1" locked="0" layoutInCell="1" allowOverlap="1" wp14:anchorId="6FC65DE4" wp14:editId="71222777">
            <wp:simplePos x="0" y="0"/>
            <wp:positionH relativeFrom="column">
              <wp:posOffset>687628</wp:posOffset>
            </wp:positionH>
            <wp:positionV relativeFrom="page">
              <wp:posOffset>643738</wp:posOffset>
            </wp:positionV>
            <wp:extent cx="4991100" cy="1016635"/>
            <wp:effectExtent l="0" t="0" r="0" b="0"/>
            <wp:wrapTight wrapText="bothSides">
              <wp:wrapPolygon edited="0">
                <wp:start x="0" y="0"/>
                <wp:lineTo x="330" y="6476"/>
                <wp:lineTo x="0" y="12142"/>
                <wp:lineTo x="0" y="21047"/>
                <wp:lineTo x="21518" y="21047"/>
                <wp:lineTo x="21518" y="19023"/>
                <wp:lineTo x="20776" y="6476"/>
                <wp:lineTo x="21518" y="6476"/>
                <wp:lineTo x="21518" y="1214"/>
                <wp:lineTo x="2885"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 header logo.png"/>
                    <pic:cNvPicPr/>
                  </pic:nvPicPr>
                  <pic:blipFill>
                    <a:blip r:embed="rId5">
                      <a:extLst>
                        <a:ext uri="{28A0092B-C50C-407E-A947-70E740481C1C}">
                          <a14:useLocalDpi xmlns:a14="http://schemas.microsoft.com/office/drawing/2010/main" val="0"/>
                        </a:ext>
                      </a:extLst>
                    </a:blip>
                    <a:stretch>
                      <a:fillRect/>
                    </a:stretch>
                  </pic:blipFill>
                  <pic:spPr>
                    <a:xfrm>
                      <a:off x="0" y="0"/>
                      <a:ext cx="4991100" cy="1016635"/>
                    </a:xfrm>
                    <a:prstGeom prst="rect">
                      <a:avLst/>
                    </a:prstGeom>
                  </pic:spPr>
                </pic:pic>
              </a:graphicData>
            </a:graphic>
          </wp:anchor>
        </w:drawing>
      </w:r>
    </w:p>
    <w:p w14:paraId="2D36EC50" w14:textId="2F148857" w:rsidR="009F7E8F" w:rsidRPr="0056551E" w:rsidRDefault="009F7E8F" w:rsidP="009F7E8F">
      <w:pPr>
        <w:rPr>
          <w:rFonts w:ascii="Times New Roman" w:hAnsi="Times New Roman" w:cs="Times New Roman"/>
          <w:sz w:val="24"/>
          <w:szCs w:val="24"/>
        </w:rPr>
      </w:pPr>
    </w:p>
    <w:p w14:paraId="41BF2BD3" w14:textId="5E011CA9" w:rsidR="009F7E8F" w:rsidRPr="0056551E" w:rsidRDefault="009F7E8F" w:rsidP="007E61FE">
      <w:pPr>
        <w:spacing w:line="276" w:lineRule="auto"/>
        <w:rPr>
          <w:rFonts w:ascii="Times New Roman" w:hAnsi="Times New Roman" w:cs="Times New Roman"/>
          <w:sz w:val="24"/>
          <w:szCs w:val="24"/>
        </w:rPr>
      </w:pPr>
    </w:p>
    <w:p w14:paraId="6BB56585" w14:textId="3A2D2D14" w:rsidR="009F7E8F" w:rsidRPr="0056551E" w:rsidRDefault="009F7E8F" w:rsidP="007E61FE">
      <w:pPr>
        <w:tabs>
          <w:tab w:val="left" w:pos="5219"/>
        </w:tabs>
        <w:spacing w:line="276" w:lineRule="auto"/>
        <w:jc w:val="center"/>
        <w:rPr>
          <w:rFonts w:ascii="Times New Roman" w:hAnsi="Times New Roman" w:cs="Times New Roman"/>
          <w:sz w:val="24"/>
          <w:szCs w:val="24"/>
        </w:rPr>
      </w:pPr>
      <w:r w:rsidRPr="0056551E">
        <w:rPr>
          <w:rFonts w:ascii="Times New Roman" w:hAnsi="Times New Roman" w:cs="Times New Roman"/>
          <w:sz w:val="24"/>
          <w:szCs w:val="24"/>
        </w:rPr>
        <w:t>Faculty Senate 20</w:t>
      </w:r>
      <w:r w:rsidR="00A97386" w:rsidRPr="0056551E">
        <w:rPr>
          <w:rFonts w:ascii="Times New Roman" w:hAnsi="Times New Roman" w:cs="Times New Roman"/>
          <w:sz w:val="24"/>
          <w:szCs w:val="24"/>
        </w:rPr>
        <w:t>2</w:t>
      </w:r>
      <w:r w:rsidR="006F4D2B">
        <w:rPr>
          <w:rFonts w:ascii="Times New Roman" w:hAnsi="Times New Roman" w:cs="Times New Roman"/>
          <w:sz w:val="24"/>
          <w:szCs w:val="24"/>
        </w:rPr>
        <w:t>3</w:t>
      </w:r>
      <w:r w:rsidRPr="0056551E">
        <w:rPr>
          <w:rFonts w:ascii="Times New Roman" w:hAnsi="Times New Roman" w:cs="Times New Roman"/>
          <w:sz w:val="24"/>
          <w:szCs w:val="24"/>
        </w:rPr>
        <w:t xml:space="preserve"> – 202</w:t>
      </w:r>
      <w:r w:rsidR="006F4D2B">
        <w:rPr>
          <w:rFonts w:ascii="Times New Roman" w:hAnsi="Times New Roman" w:cs="Times New Roman"/>
          <w:sz w:val="24"/>
          <w:szCs w:val="24"/>
        </w:rPr>
        <w:t>4</w:t>
      </w:r>
    </w:p>
    <w:p w14:paraId="29D361AB" w14:textId="2C2B8F25" w:rsidR="000A0418" w:rsidRPr="0056551E" w:rsidRDefault="009F7E8F" w:rsidP="000A0418">
      <w:pPr>
        <w:tabs>
          <w:tab w:val="left" w:pos="5219"/>
        </w:tabs>
        <w:spacing w:line="276" w:lineRule="auto"/>
        <w:jc w:val="center"/>
        <w:rPr>
          <w:rFonts w:ascii="Times New Roman" w:hAnsi="Times New Roman" w:cs="Times New Roman"/>
          <w:sz w:val="24"/>
          <w:szCs w:val="24"/>
        </w:rPr>
      </w:pPr>
      <w:r w:rsidRPr="0056551E">
        <w:rPr>
          <w:rFonts w:ascii="Times New Roman" w:hAnsi="Times New Roman" w:cs="Times New Roman"/>
          <w:sz w:val="24"/>
          <w:szCs w:val="24"/>
        </w:rPr>
        <w:t xml:space="preserve">Virtual Meeting: </w:t>
      </w:r>
      <w:r w:rsidR="00C25B51" w:rsidRPr="0056551E">
        <w:rPr>
          <w:rFonts w:ascii="Times New Roman" w:hAnsi="Times New Roman" w:cs="Times New Roman"/>
          <w:sz w:val="24"/>
          <w:szCs w:val="24"/>
        </w:rPr>
        <w:t>Zoom</w:t>
      </w:r>
    </w:p>
    <w:p w14:paraId="1E1F4AF2" w14:textId="25A49BCE" w:rsidR="00F04544" w:rsidRDefault="008F520C" w:rsidP="000A0418">
      <w:pPr>
        <w:tabs>
          <w:tab w:val="left" w:pos="5219"/>
        </w:tabs>
        <w:spacing w:line="276" w:lineRule="auto"/>
        <w:jc w:val="center"/>
        <w:rPr>
          <w:rFonts w:ascii="Times New Roman" w:hAnsi="Times New Roman" w:cs="Times New Roman"/>
          <w:sz w:val="24"/>
          <w:szCs w:val="24"/>
        </w:rPr>
      </w:pPr>
      <w:r>
        <w:rPr>
          <w:rFonts w:ascii="Times New Roman" w:hAnsi="Times New Roman" w:cs="Times New Roman"/>
          <w:sz w:val="24"/>
          <w:szCs w:val="24"/>
        </w:rPr>
        <w:t>Octo</w:t>
      </w:r>
      <w:r w:rsidR="00224656">
        <w:rPr>
          <w:rFonts w:ascii="Times New Roman" w:hAnsi="Times New Roman" w:cs="Times New Roman"/>
          <w:sz w:val="24"/>
          <w:szCs w:val="24"/>
        </w:rPr>
        <w:t>ber</w:t>
      </w:r>
      <w:r w:rsidR="004214AE">
        <w:rPr>
          <w:rFonts w:ascii="Times New Roman" w:hAnsi="Times New Roman" w:cs="Times New Roman"/>
          <w:sz w:val="24"/>
          <w:szCs w:val="24"/>
        </w:rPr>
        <w:t xml:space="preserve"> </w:t>
      </w:r>
      <w:r>
        <w:rPr>
          <w:rFonts w:ascii="Times New Roman" w:hAnsi="Times New Roman" w:cs="Times New Roman"/>
          <w:sz w:val="24"/>
          <w:szCs w:val="24"/>
        </w:rPr>
        <w:t>27</w:t>
      </w:r>
      <w:r w:rsidR="00224656">
        <w:rPr>
          <w:rFonts w:ascii="Times New Roman" w:hAnsi="Times New Roman" w:cs="Times New Roman"/>
          <w:sz w:val="24"/>
          <w:szCs w:val="24"/>
        </w:rPr>
        <w:t>th</w:t>
      </w:r>
      <w:r w:rsidR="00215A1B">
        <w:rPr>
          <w:rFonts w:ascii="Times New Roman" w:hAnsi="Times New Roman" w:cs="Times New Roman"/>
          <w:sz w:val="24"/>
          <w:szCs w:val="24"/>
        </w:rPr>
        <w:t>,</w:t>
      </w:r>
      <w:r w:rsidR="00F04544" w:rsidRPr="0056551E">
        <w:rPr>
          <w:rFonts w:ascii="Times New Roman" w:hAnsi="Times New Roman" w:cs="Times New Roman"/>
          <w:sz w:val="24"/>
          <w:szCs w:val="24"/>
        </w:rPr>
        <w:t xml:space="preserve"> </w:t>
      </w:r>
      <w:r w:rsidR="006F4D2B">
        <w:rPr>
          <w:rFonts w:ascii="Times New Roman" w:hAnsi="Times New Roman" w:cs="Times New Roman"/>
          <w:sz w:val="24"/>
          <w:szCs w:val="24"/>
        </w:rPr>
        <w:t>1</w:t>
      </w:r>
      <w:r>
        <w:rPr>
          <w:rFonts w:ascii="Times New Roman" w:hAnsi="Times New Roman" w:cs="Times New Roman"/>
          <w:sz w:val="24"/>
          <w:szCs w:val="24"/>
        </w:rPr>
        <w:t>0</w:t>
      </w:r>
      <w:r w:rsidR="006F4D2B">
        <w:rPr>
          <w:rFonts w:ascii="Times New Roman" w:hAnsi="Times New Roman" w:cs="Times New Roman"/>
          <w:sz w:val="24"/>
          <w:szCs w:val="24"/>
        </w:rPr>
        <w:t>:00</w:t>
      </w:r>
      <w:r w:rsidR="00F04544" w:rsidRPr="0056551E">
        <w:rPr>
          <w:rFonts w:ascii="Times New Roman" w:hAnsi="Times New Roman" w:cs="Times New Roman"/>
          <w:sz w:val="24"/>
          <w:szCs w:val="24"/>
        </w:rPr>
        <w:t xml:space="preserve"> </w:t>
      </w:r>
      <w:r>
        <w:rPr>
          <w:rFonts w:ascii="Times New Roman" w:hAnsi="Times New Roman" w:cs="Times New Roman"/>
          <w:sz w:val="24"/>
          <w:szCs w:val="24"/>
        </w:rPr>
        <w:t>a</w:t>
      </w:r>
      <w:r w:rsidR="00F04544" w:rsidRPr="0056551E">
        <w:rPr>
          <w:rFonts w:ascii="Times New Roman" w:hAnsi="Times New Roman" w:cs="Times New Roman"/>
          <w:sz w:val="24"/>
          <w:szCs w:val="24"/>
        </w:rPr>
        <w:t>m</w:t>
      </w:r>
      <w:r w:rsidR="00BA3766">
        <w:rPr>
          <w:rFonts w:ascii="Times New Roman" w:hAnsi="Times New Roman" w:cs="Times New Roman"/>
          <w:sz w:val="24"/>
          <w:szCs w:val="24"/>
        </w:rPr>
        <w:t xml:space="preserve">  </w:t>
      </w:r>
    </w:p>
    <w:p w14:paraId="05874AA6" w14:textId="5F9973D5" w:rsidR="00BB4A5F" w:rsidRPr="0056551E" w:rsidRDefault="00BB4A5F" w:rsidP="00BB4A5F">
      <w:p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Attendance: </w:t>
      </w:r>
      <w:r w:rsidR="00224656">
        <w:rPr>
          <w:rFonts w:ascii="Times New Roman" w:hAnsi="Times New Roman" w:cs="Times New Roman"/>
          <w:sz w:val="24"/>
          <w:szCs w:val="24"/>
        </w:rPr>
        <w:t xml:space="preserve">Tracie Bates, </w:t>
      </w:r>
      <w:r w:rsidR="006F4D2B">
        <w:rPr>
          <w:rFonts w:ascii="Times New Roman" w:hAnsi="Times New Roman" w:cs="Times New Roman"/>
          <w:sz w:val="24"/>
          <w:szCs w:val="24"/>
        </w:rPr>
        <w:t xml:space="preserve">Pamela Braden, Kelly Clifton, </w:t>
      </w:r>
      <w:r w:rsidR="00224656">
        <w:rPr>
          <w:rFonts w:ascii="Times New Roman" w:hAnsi="Times New Roman" w:cs="Times New Roman"/>
          <w:sz w:val="24"/>
          <w:szCs w:val="24"/>
        </w:rPr>
        <w:t xml:space="preserve">Amy Fleming, </w:t>
      </w:r>
      <w:r w:rsidRPr="00BB4A5F">
        <w:rPr>
          <w:rFonts w:ascii="Times New Roman" w:hAnsi="Times New Roman" w:cs="Times New Roman"/>
          <w:sz w:val="24"/>
          <w:szCs w:val="24"/>
        </w:rPr>
        <w:t>Natasha Foret</w:t>
      </w:r>
      <w:r>
        <w:rPr>
          <w:rFonts w:ascii="Times New Roman" w:hAnsi="Times New Roman" w:cs="Times New Roman"/>
          <w:sz w:val="24"/>
          <w:szCs w:val="24"/>
        </w:rPr>
        <w:t xml:space="preserve">, </w:t>
      </w:r>
      <w:r w:rsidR="008F520C">
        <w:rPr>
          <w:rFonts w:ascii="Times New Roman" w:hAnsi="Times New Roman" w:cs="Times New Roman"/>
          <w:sz w:val="24"/>
          <w:szCs w:val="24"/>
        </w:rPr>
        <w:t xml:space="preserve">Adronisha Frazier, </w:t>
      </w:r>
      <w:r w:rsidR="00A561F9">
        <w:rPr>
          <w:rFonts w:ascii="Times New Roman" w:hAnsi="Times New Roman" w:cs="Times New Roman"/>
          <w:sz w:val="24"/>
          <w:szCs w:val="24"/>
        </w:rPr>
        <w:t>C</w:t>
      </w:r>
      <w:r w:rsidR="00DD02C2">
        <w:rPr>
          <w:rFonts w:ascii="Times New Roman" w:hAnsi="Times New Roman" w:cs="Times New Roman"/>
          <w:sz w:val="24"/>
          <w:szCs w:val="24"/>
        </w:rPr>
        <w:t>indy</w:t>
      </w:r>
      <w:r w:rsidR="00A561F9">
        <w:rPr>
          <w:rFonts w:ascii="Times New Roman" w:hAnsi="Times New Roman" w:cs="Times New Roman"/>
          <w:sz w:val="24"/>
          <w:szCs w:val="24"/>
        </w:rPr>
        <w:t xml:space="preserve"> Knight, Robert McNabb, </w:t>
      </w:r>
      <w:r w:rsidR="00224656">
        <w:rPr>
          <w:rFonts w:ascii="Times New Roman" w:hAnsi="Times New Roman" w:cs="Times New Roman"/>
          <w:sz w:val="24"/>
          <w:szCs w:val="24"/>
        </w:rPr>
        <w:t>David Taylor</w:t>
      </w:r>
      <w:r w:rsidR="008F520C">
        <w:rPr>
          <w:rFonts w:ascii="Times New Roman" w:hAnsi="Times New Roman" w:cs="Times New Roman"/>
          <w:sz w:val="24"/>
          <w:szCs w:val="24"/>
        </w:rPr>
        <w:t>; Special Guest: Dr. Roberts</w:t>
      </w:r>
    </w:p>
    <w:p w14:paraId="3137EB58" w14:textId="494C6177" w:rsidR="000A0418" w:rsidRPr="0056551E" w:rsidRDefault="000A0418" w:rsidP="000A0418">
      <w:pPr>
        <w:tabs>
          <w:tab w:val="left" w:pos="5219"/>
        </w:tabs>
        <w:spacing w:line="276" w:lineRule="auto"/>
        <w:jc w:val="center"/>
        <w:rPr>
          <w:rFonts w:ascii="Times New Roman" w:hAnsi="Times New Roman" w:cs="Times New Roman"/>
          <w:sz w:val="24"/>
          <w:szCs w:val="24"/>
        </w:rPr>
      </w:pPr>
    </w:p>
    <w:p w14:paraId="12F6525F" w14:textId="07A15004" w:rsidR="00A97CF9" w:rsidRPr="00A97CF9" w:rsidRDefault="00A97CF9" w:rsidP="00DD02C2">
      <w:pPr>
        <w:pStyle w:val="ListParagraph"/>
        <w:numPr>
          <w:ilvl w:val="0"/>
          <w:numId w:val="8"/>
        </w:numPr>
        <w:spacing w:line="276" w:lineRule="auto"/>
        <w:rPr>
          <w:rFonts w:ascii="Times New Roman" w:hAnsi="Times New Roman" w:cs="Times New Roman"/>
          <w:sz w:val="24"/>
          <w:szCs w:val="24"/>
        </w:rPr>
      </w:pPr>
      <w:r w:rsidRPr="00A97CF9">
        <w:rPr>
          <w:rFonts w:ascii="Times New Roman" w:hAnsi="Times New Roman" w:cs="Times New Roman"/>
          <w:sz w:val="24"/>
          <w:szCs w:val="24"/>
        </w:rPr>
        <w:t xml:space="preserve">Meeting motioned to order at </w:t>
      </w:r>
      <w:r w:rsidR="00C500C0">
        <w:rPr>
          <w:rFonts w:ascii="Times New Roman" w:hAnsi="Times New Roman" w:cs="Times New Roman"/>
          <w:sz w:val="24"/>
          <w:szCs w:val="24"/>
        </w:rPr>
        <w:t>1</w:t>
      </w:r>
      <w:r w:rsidR="008F520C">
        <w:rPr>
          <w:rFonts w:ascii="Times New Roman" w:hAnsi="Times New Roman" w:cs="Times New Roman"/>
          <w:sz w:val="24"/>
          <w:szCs w:val="24"/>
        </w:rPr>
        <w:t>0</w:t>
      </w:r>
      <w:r w:rsidR="00C500C0">
        <w:rPr>
          <w:rFonts w:ascii="Times New Roman" w:hAnsi="Times New Roman" w:cs="Times New Roman"/>
          <w:sz w:val="24"/>
          <w:szCs w:val="24"/>
        </w:rPr>
        <w:t>:</w:t>
      </w:r>
      <w:r w:rsidR="00224656">
        <w:rPr>
          <w:rFonts w:ascii="Times New Roman" w:hAnsi="Times New Roman" w:cs="Times New Roman"/>
          <w:sz w:val="24"/>
          <w:szCs w:val="24"/>
        </w:rPr>
        <w:t>0</w:t>
      </w:r>
      <w:r w:rsidR="008F520C">
        <w:rPr>
          <w:rFonts w:ascii="Times New Roman" w:hAnsi="Times New Roman" w:cs="Times New Roman"/>
          <w:sz w:val="24"/>
          <w:szCs w:val="24"/>
        </w:rPr>
        <w:t>8</w:t>
      </w:r>
      <w:r w:rsidR="00C500C0">
        <w:rPr>
          <w:rFonts w:ascii="Times New Roman" w:hAnsi="Times New Roman" w:cs="Times New Roman"/>
          <w:sz w:val="24"/>
          <w:szCs w:val="24"/>
        </w:rPr>
        <w:t xml:space="preserve"> </w:t>
      </w:r>
      <w:r w:rsidR="008F520C">
        <w:rPr>
          <w:rFonts w:ascii="Times New Roman" w:hAnsi="Times New Roman" w:cs="Times New Roman"/>
          <w:sz w:val="24"/>
          <w:szCs w:val="24"/>
        </w:rPr>
        <w:t>a</w:t>
      </w:r>
      <w:r w:rsidR="00C500C0">
        <w:rPr>
          <w:rFonts w:ascii="Times New Roman" w:hAnsi="Times New Roman" w:cs="Times New Roman"/>
          <w:sz w:val="24"/>
          <w:szCs w:val="24"/>
        </w:rPr>
        <w:t>m</w:t>
      </w:r>
      <w:r w:rsidRPr="00A97CF9">
        <w:rPr>
          <w:rFonts w:ascii="Times New Roman" w:hAnsi="Times New Roman" w:cs="Times New Roman"/>
          <w:sz w:val="24"/>
          <w:szCs w:val="24"/>
        </w:rPr>
        <w:t xml:space="preserve"> by </w:t>
      </w:r>
      <w:r w:rsidR="008F520C">
        <w:rPr>
          <w:rFonts w:ascii="Times New Roman" w:hAnsi="Times New Roman" w:cs="Times New Roman"/>
          <w:sz w:val="24"/>
          <w:szCs w:val="24"/>
        </w:rPr>
        <w:t>Robert McNabb, second by Tracie Bates</w:t>
      </w:r>
      <w:r w:rsidR="00224656">
        <w:rPr>
          <w:rFonts w:ascii="Times New Roman" w:hAnsi="Times New Roman" w:cs="Times New Roman"/>
          <w:sz w:val="24"/>
          <w:szCs w:val="24"/>
        </w:rPr>
        <w:t xml:space="preserve"> at 1</w:t>
      </w:r>
      <w:r w:rsidR="008F520C">
        <w:rPr>
          <w:rFonts w:ascii="Times New Roman" w:hAnsi="Times New Roman" w:cs="Times New Roman"/>
          <w:sz w:val="24"/>
          <w:szCs w:val="24"/>
        </w:rPr>
        <w:t>0</w:t>
      </w:r>
      <w:r w:rsidR="00224656">
        <w:rPr>
          <w:rFonts w:ascii="Times New Roman" w:hAnsi="Times New Roman" w:cs="Times New Roman"/>
          <w:sz w:val="24"/>
          <w:szCs w:val="24"/>
        </w:rPr>
        <w:t>:0</w:t>
      </w:r>
      <w:r w:rsidR="008F520C">
        <w:rPr>
          <w:rFonts w:ascii="Times New Roman" w:hAnsi="Times New Roman" w:cs="Times New Roman"/>
          <w:sz w:val="24"/>
          <w:szCs w:val="24"/>
        </w:rPr>
        <w:t>8</w:t>
      </w:r>
      <w:r w:rsidR="00224656">
        <w:rPr>
          <w:rFonts w:ascii="Times New Roman" w:hAnsi="Times New Roman" w:cs="Times New Roman"/>
          <w:sz w:val="24"/>
          <w:szCs w:val="24"/>
        </w:rPr>
        <w:t xml:space="preserve"> </w:t>
      </w:r>
      <w:r w:rsidR="008F520C">
        <w:rPr>
          <w:rFonts w:ascii="Times New Roman" w:hAnsi="Times New Roman" w:cs="Times New Roman"/>
          <w:sz w:val="24"/>
          <w:szCs w:val="24"/>
        </w:rPr>
        <w:t>a</w:t>
      </w:r>
      <w:r w:rsidR="00224656">
        <w:rPr>
          <w:rFonts w:ascii="Times New Roman" w:hAnsi="Times New Roman" w:cs="Times New Roman"/>
          <w:sz w:val="24"/>
          <w:szCs w:val="24"/>
        </w:rPr>
        <w:t>m</w:t>
      </w:r>
      <w:r w:rsidRPr="00A97CF9">
        <w:rPr>
          <w:rFonts w:ascii="Times New Roman" w:hAnsi="Times New Roman" w:cs="Times New Roman"/>
          <w:sz w:val="24"/>
          <w:szCs w:val="24"/>
        </w:rPr>
        <w:t>.</w:t>
      </w:r>
    </w:p>
    <w:p w14:paraId="6BD9C447" w14:textId="1AAEBFEC" w:rsidR="00F77ED2" w:rsidRDefault="00F77ED2" w:rsidP="00A97386">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 xml:space="preserve">Review of </w:t>
      </w:r>
      <w:r w:rsidR="008F520C">
        <w:rPr>
          <w:rFonts w:ascii="Times New Roman" w:hAnsi="Times New Roman" w:cs="Times New Roman"/>
          <w:sz w:val="24"/>
          <w:szCs w:val="24"/>
        </w:rPr>
        <w:t>September</w:t>
      </w:r>
      <w:r w:rsidR="00D30318">
        <w:rPr>
          <w:rFonts w:ascii="Times New Roman" w:hAnsi="Times New Roman" w:cs="Times New Roman"/>
          <w:sz w:val="24"/>
          <w:szCs w:val="24"/>
        </w:rPr>
        <w:t xml:space="preserve"> 2023 </w:t>
      </w:r>
      <w:r w:rsidRPr="0056551E">
        <w:rPr>
          <w:rFonts w:ascii="Times New Roman" w:hAnsi="Times New Roman" w:cs="Times New Roman"/>
          <w:sz w:val="24"/>
          <w:szCs w:val="24"/>
        </w:rPr>
        <w:t xml:space="preserve">Meeting Minutes </w:t>
      </w:r>
    </w:p>
    <w:p w14:paraId="4CC0AABF" w14:textId="31787171" w:rsidR="00285264" w:rsidRPr="008958AE" w:rsidRDefault="00285264" w:rsidP="008958AE">
      <w:pPr>
        <w:pStyle w:val="ListParagraph"/>
        <w:numPr>
          <w:ilvl w:val="1"/>
          <w:numId w:val="8"/>
        </w:numPr>
        <w:spacing w:line="276" w:lineRule="auto"/>
        <w:rPr>
          <w:rFonts w:ascii="Times New Roman" w:hAnsi="Times New Roman" w:cs="Times New Roman"/>
          <w:sz w:val="24"/>
          <w:szCs w:val="24"/>
        </w:rPr>
      </w:pPr>
      <w:r w:rsidRPr="002C2453">
        <w:rPr>
          <w:rFonts w:ascii="Times New Roman" w:hAnsi="Times New Roman" w:cs="Times New Roman"/>
          <w:sz w:val="24"/>
          <w:szCs w:val="24"/>
        </w:rPr>
        <w:t xml:space="preserve"> 1st motion to approve minutes as written by </w:t>
      </w:r>
      <w:r w:rsidR="008F520C">
        <w:rPr>
          <w:rFonts w:ascii="Times New Roman" w:hAnsi="Times New Roman" w:cs="Times New Roman"/>
          <w:sz w:val="24"/>
          <w:szCs w:val="24"/>
        </w:rPr>
        <w:t>Tracie Bates</w:t>
      </w:r>
      <w:r w:rsidRPr="002C2453">
        <w:rPr>
          <w:rFonts w:ascii="Times New Roman" w:hAnsi="Times New Roman" w:cs="Times New Roman"/>
          <w:sz w:val="24"/>
          <w:szCs w:val="24"/>
        </w:rPr>
        <w:t xml:space="preserve">, 2nd by </w:t>
      </w:r>
      <w:r w:rsidR="008F520C">
        <w:rPr>
          <w:rFonts w:ascii="Times New Roman" w:hAnsi="Times New Roman" w:cs="Times New Roman"/>
          <w:sz w:val="24"/>
          <w:szCs w:val="24"/>
        </w:rPr>
        <w:t>Cynthia Knight at 10:12 am.</w:t>
      </w:r>
      <w:r w:rsidRPr="008958AE">
        <w:rPr>
          <w:rFonts w:ascii="Times New Roman" w:hAnsi="Times New Roman" w:cs="Times New Roman"/>
          <w:sz w:val="24"/>
          <w:szCs w:val="24"/>
        </w:rPr>
        <w:t xml:space="preserve">  </w:t>
      </w:r>
    </w:p>
    <w:p w14:paraId="2BC09AE8" w14:textId="77777777" w:rsidR="002C2453" w:rsidRPr="002C2453" w:rsidRDefault="002C2453" w:rsidP="002C2453">
      <w:pPr>
        <w:spacing w:line="276" w:lineRule="auto"/>
        <w:rPr>
          <w:rFonts w:ascii="Times New Roman" w:hAnsi="Times New Roman" w:cs="Times New Roman"/>
          <w:sz w:val="24"/>
          <w:szCs w:val="24"/>
        </w:rPr>
      </w:pPr>
    </w:p>
    <w:p w14:paraId="21AA52C0" w14:textId="52340292" w:rsidR="00CA1D7B" w:rsidRDefault="00CA1D7B" w:rsidP="00A97386">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Old Business</w:t>
      </w:r>
    </w:p>
    <w:p w14:paraId="3F951076" w14:textId="0D2F7586" w:rsidR="0071776B" w:rsidRDefault="008F520C" w:rsidP="00AF2769">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New Faculty evaluation tool implementation delayed</w:t>
      </w:r>
    </w:p>
    <w:p w14:paraId="357CAEC8" w14:textId="126539B7" w:rsidR="00BB1812" w:rsidRPr="00C75949" w:rsidRDefault="00B35734" w:rsidP="00C75949">
      <w:pPr>
        <w:pStyle w:val="ListParagraph"/>
        <w:numPr>
          <w:ilvl w:val="2"/>
          <w:numId w:val="8"/>
        </w:numPr>
        <w:tabs>
          <w:tab w:val="left" w:pos="5219"/>
        </w:tabs>
        <w:spacing w:line="276" w:lineRule="auto"/>
        <w:rPr>
          <w:rFonts w:ascii="Times New Roman" w:hAnsi="Times New Roman" w:cs="Times New Roman"/>
          <w:sz w:val="24"/>
          <w:szCs w:val="24"/>
        </w:rPr>
      </w:pPr>
      <w:r w:rsidRPr="00C75949">
        <w:rPr>
          <w:rFonts w:ascii="Times New Roman" w:hAnsi="Times New Roman" w:cs="Times New Roman"/>
          <w:sz w:val="24"/>
          <w:szCs w:val="24"/>
        </w:rPr>
        <w:t>Natasha Foret stated that NTCC received feedback from LCTCS HR that institutions can wait until July 2024 to implement the new evaluation tool.</w:t>
      </w:r>
      <w:r w:rsidR="00BA4182" w:rsidRPr="00C75949">
        <w:rPr>
          <w:rFonts w:ascii="Times New Roman" w:hAnsi="Times New Roman" w:cs="Times New Roman"/>
          <w:sz w:val="24"/>
          <w:szCs w:val="24"/>
        </w:rPr>
        <w:t xml:space="preserve"> </w:t>
      </w:r>
    </w:p>
    <w:p w14:paraId="717ECE82" w14:textId="646E90A9" w:rsidR="00117A49" w:rsidRPr="00C75949" w:rsidRDefault="00BA4182" w:rsidP="00C75949">
      <w:pPr>
        <w:pStyle w:val="ListParagraph"/>
        <w:numPr>
          <w:ilvl w:val="2"/>
          <w:numId w:val="8"/>
        </w:numPr>
        <w:tabs>
          <w:tab w:val="left" w:pos="5219"/>
        </w:tabs>
        <w:spacing w:line="276" w:lineRule="auto"/>
        <w:rPr>
          <w:rFonts w:ascii="Times New Roman" w:hAnsi="Times New Roman" w:cs="Times New Roman"/>
          <w:sz w:val="24"/>
          <w:szCs w:val="24"/>
        </w:rPr>
      </w:pPr>
      <w:r w:rsidRPr="00C75949">
        <w:rPr>
          <w:rFonts w:ascii="Times New Roman" w:hAnsi="Times New Roman" w:cs="Times New Roman"/>
          <w:sz w:val="24"/>
          <w:szCs w:val="24"/>
        </w:rPr>
        <w:t xml:space="preserve">Natasha Foret </w:t>
      </w:r>
      <w:r w:rsidR="00B35734" w:rsidRPr="00C75949">
        <w:rPr>
          <w:rFonts w:ascii="Times New Roman" w:hAnsi="Times New Roman" w:cs="Times New Roman"/>
          <w:sz w:val="24"/>
          <w:szCs w:val="24"/>
        </w:rPr>
        <w:t>stated that at the last leadership meeting Dr. Carlson and Dr. Roberts, based on Faculty Senate feedback, will wait until summer 2024 to implement the new faculty evaluation tool</w:t>
      </w:r>
      <w:r w:rsidRPr="00C75949">
        <w:rPr>
          <w:rFonts w:ascii="Times New Roman" w:hAnsi="Times New Roman" w:cs="Times New Roman"/>
          <w:sz w:val="24"/>
          <w:szCs w:val="24"/>
        </w:rPr>
        <w:t>.</w:t>
      </w:r>
      <w:r w:rsidR="00BF520A" w:rsidRPr="00C75949">
        <w:rPr>
          <w:rFonts w:ascii="Times New Roman" w:hAnsi="Times New Roman" w:cs="Times New Roman"/>
          <w:sz w:val="24"/>
          <w:szCs w:val="24"/>
        </w:rPr>
        <w:t xml:space="preserve"> </w:t>
      </w:r>
    </w:p>
    <w:p w14:paraId="63BDC8D9" w14:textId="392E7833" w:rsidR="00A32B1E" w:rsidRDefault="00C75949" w:rsidP="00C75949">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LCTCS Conference – Faculty Senate Presidents Meeting</w:t>
      </w:r>
    </w:p>
    <w:p w14:paraId="46C602F6" w14:textId="342E21BE" w:rsidR="00C75949" w:rsidRDefault="00C75949" w:rsidP="00C75949">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During the LCTCS Conference campus Faculty Senate Presidents met with LCTCS Chancellor Dr. Monty Sullivan.</w:t>
      </w:r>
    </w:p>
    <w:p w14:paraId="629608DE" w14:textId="73C4ED1B" w:rsidR="00C75949" w:rsidRDefault="00C75949" w:rsidP="00C75949">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LCTCS network college Faculty Senate Presidents used the meeting to share information about policy changes at each individual institution</w:t>
      </w:r>
      <w:r w:rsidR="0014355E">
        <w:rPr>
          <w:rFonts w:ascii="Times New Roman" w:hAnsi="Times New Roman" w:cs="Times New Roman"/>
          <w:sz w:val="24"/>
          <w:szCs w:val="24"/>
        </w:rPr>
        <w:t>.</w:t>
      </w:r>
    </w:p>
    <w:p w14:paraId="64C91713" w14:textId="1CC3913E" w:rsidR="0014355E" w:rsidRDefault="0014355E" w:rsidP="00C75949">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Other institutions are reviewing faculty workload and office hours, as well as classroom vs. contact hours. Some of the findings of this discussion were:</w:t>
      </w:r>
    </w:p>
    <w:p w14:paraId="15A7B45E" w14:textId="577A092C" w:rsidR="0014355E" w:rsidRDefault="0014355E" w:rsidP="0014355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system office does not dictate how many adjunct overload classes are allowed. That is determined at college level as part of the individual workload policy.</w:t>
      </w:r>
    </w:p>
    <w:p w14:paraId="38DC51EE" w14:textId="49D7BE43" w:rsidR="0014355E" w:rsidRDefault="0014355E" w:rsidP="0014355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There is no system policy in place to establish classroom vs. contact hours. Dr. Sullivan suggested the college Faculty Senates provide feedback on the establishment of a system policy.</w:t>
      </w:r>
    </w:p>
    <w:p w14:paraId="480D5974" w14:textId="1DF078D0" w:rsidR="0014355E" w:rsidRDefault="0014355E" w:rsidP="001167A7">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Frazier concurred with Natasha that there was a need to address the issue because of the difference in delivery between science courses and academic courses.</w:t>
      </w:r>
    </w:p>
    <w:p w14:paraId="2D5784D4" w14:textId="04DBBC7B" w:rsidR="001167A7" w:rsidRDefault="001167A7" w:rsidP="001167A7">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Dr. Frazier noted that Fletcher had Faculty Workload Policy language that we should consider. Specifically, Frazier has a workload policy that delegates office hours based on proportionality.</w:t>
      </w:r>
    </w:p>
    <w:p w14:paraId="7CDA647D" w14:textId="15389C7A" w:rsidR="001167A7" w:rsidRPr="001167A7" w:rsidRDefault="001167A7" w:rsidP="001167A7">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stated that Fletcher has a lot of updated policy language that we should consider, and she will present them at a future meeting.</w:t>
      </w:r>
    </w:p>
    <w:p w14:paraId="21BBF58E" w14:textId="77777777" w:rsidR="002C2453" w:rsidRPr="002C2453" w:rsidRDefault="002C2453" w:rsidP="002C2453">
      <w:pPr>
        <w:tabs>
          <w:tab w:val="left" w:pos="5219"/>
        </w:tabs>
        <w:spacing w:line="276" w:lineRule="auto"/>
        <w:rPr>
          <w:rFonts w:ascii="Times New Roman" w:hAnsi="Times New Roman" w:cs="Times New Roman"/>
          <w:sz w:val="24"/>
          <w:szCs w:val="24"/>
        </w:rPr>
      </w:pPr>
    </w:p>
    <w:p w14:paraId="23D44076" w14:textId="054E25B7" w:rsidR="00C80FAE" w:rsidRDefault="00F054D2" w:rsidP="00C80FAE">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New</w:t>
      </w:r>
      <w:r w:rsidR="004205C9" w:rsidRPr="0056551E">
        <w:rPr>
          <w:rFonts w:ascii="Times New Roman" w:hAnsi="Times New Roman" w:cs="Times New Roman"/>
          <w:sz w:val="24"/>
          <w:szCs w:val="24"/>
        </w:rPr>
        <w:t xml:space="preserve"> Business</w:t>
      </w:r>
    </w:p>
    <w:p w14:paraId="5B0D1F91" w14:textId="73CB78CB" w:rsidR="006A135C" w:rsidRDefault="00A3023C" w:rsidP="002B6C16">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James Carlson named official N</w:t>
      </w:r>
      <w:r w:rsidR="00456CAB">
        <w:rPr>
          <w:rFonts w:ascii="Times New Roman" w:hAnsi="Times New Roman" w:cs="Times New Roman"/>
          <w:sz w:val="24"/>
          <w:szCs w:val="24"/>
        </w:rPr>
        <w:t>T</w:t>
      </w:r>
      <w:r>
        <w:rPr>
          <w:rFonts w:ascii="Times New Roman" w:hAnsi="Times New Roman" w:cs="Times New Roman"/>
          <w:sz w:val="24"/>
          <w:szCs w:val="24"/>
        </w:rPr>
        <w:t>CC Chancellor by LCTCS</w:t>
      </w:r>
    </w:p>
    <w:p w14:paraId="6C76AEDB" w14:textId="1344F69D" w:rsidR="000D57C2" w:rsidRDefault="00456CAB" w:rsidP="000D57C2">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Workload Policy language updates</w:t>
      </w:r>
    </w:p>
    <w:p w14:paraId="7CB30A32" w14:textId="6B2EE1B6" w:rsidR="00B11899" w:rsidRDefault="00456CAB" w:rsidP="0058706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shared her screen to show the latest version of the Faculty Workload policy with language changes highlighted in red</w:t>
      </w:r>
      <w:r w:rsidR="00587062">
        <w:rPr>
          <w:rFonts w:ascii="Times New Roman" w:hAnsi="Times New Roman" w:cs="Times New Roman"/>
          <w:sz w:val="24"/>
          <w:szCs w:val="24"/>
        </w:rPr>
        <w:t>.</w:t>
      </w:r>
      <w:r w:rsidR="00537104" w:rsidRPr="00587062">
        <w:rPr>
          <w:rFonts w:ascii="Times New Roman" w:hAnsi="Times New Roman" w:cs="Times New Roman"/>
          <w:sz w:val="24"/>
          <w:szCs w:val="24"/>
        </w:rPr>
        <w:t xml:space="preserve"> </w:t>
      </w:r>
    </w:p>
    <w:p w14:paraId="0095E760" w14:textId="2EF6FE6E" w:rsidR="00456CAB" w:rsidRDefault="00456CAB" w:rsidP="00456CAB">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Teleconference courses are to be treated like online courses.</w:t>
      </w:r>
    </w:p>
    <w:p w14:paraId="548B9342" w14:textId="0396602F" w:rsidR="00531E90" w:rsidRDefault="009A767D" w:rsidP="00456CAB">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Language specifies that faculty are expected to be at the school four days per week.</w:t>
      </w:r>
    </w:p>
    <w:p w14:paraId="3AF49F4D" w14:textId="77AB075C" w:rsidR="009A767D" w:rsidRDefault="009A767D" w:rsidP="009A767D">
      <w:pPr>
        <w:pStyle w:val="ListParagraph"/>
        <w:numPr>
          <w:ilvl w:val="4"/>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C</w:t>
      </w:r>
      <w:r w:rsidR="00DD02C2">
        <w:rPr>
          <w:rFonts w:ascii="Times New Roman" w:hAnsi="Times New Roman" w:cs="Times New Roman"/>
          <w:sz w:val="24"/>
          <w:szCs w:val="24"/>
        </w:rPr>
        <w:t>indy</w:t>
      </w:r>
      <w:r>
        <w:rPr>
          <w:rFonts w:ascii="Times New Roman" w:hAnsi="Times New Roman" w:cs="Times New Roman"/>
          <w:sz w:val="24"/>
          <w:szCs w:val="24"/>
        </w:rPr>
        <w:t xml:space="preserve"> Knight stated that in the meeting they were considering language that specified hours rather than days per week.</w:t>
      </w:r>
    </w:p>
    <w:p w14:paraId="54EE6991" w14:textId="6A494B4C" w:rsidR="009A767D" w:rsidRDefault="009A767D" w:rsidP="009A767D">
      <w:pPr>
        <w:pStyle w:val="ListParagraph"/>
        <w:numPr>
          <w:ilvl w:val="4"/>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suggested leaving the language open due to the diverse programs of study at the campus and their particular requirements.</w:t>
      </w:r>
    </w:p>
    <w:p w14:paraId="18DA8E0F" w14:textId="597A3FEA" w:rsidR="009A767D" w:rsidRDefault="009A767D" w:rsidP="009A767D">
      <w:pPr>
        <w:pStyle w:val="ListParagraph"/>
        <w:numPr>
          <w:ilvl w:val="4"/>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Amy Fleming suggested providing the document to everyone so that they had a chance to look over it prior to discussion. </w:t>
      </w:r>
    </w:p>
    <w:p w14:paraId="41F2C9F3" w14:textId="4AF56436" w:rsidR="009A767D" w:rsidRDefault="009A767D" w:rsidP="009A767D">
      <w:pPr>
        <w:pStyle w:val="ListParagraph"/>
        <w:numPr>
          <w:ilvl w:val="4"/>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Frazier suggested adding “research site” into the language for instructors tran</w:t>
      </w:r>
      <w:r w:rsidR="009828A0">
        <w:rPr>
          <w:rFonts w:ascii="Times New Roman" w:hAnsi="Times New Roman" w:cs="Times New Roman"/>
          <w:sz w:val="24"/>
          <w:szCs w:val="24"/>
        </w:rPr>
        <w:t>siting between campuses.</w:t>
      </w:r>
    </w:p>
    <w:p w14:paraId="5AFDEF1E" w14:textId="21922574" w:rsidR="009A767D" w:rsidRDefault="009828A0" w:rsidP="009A767D">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There were numerous suggestions of elements of language to address:</w:t>
      </w:r>
    </w:p>
    <w:p w14:paraId="7EB39C0B" w14:textId="25D9B930" w:rsidR="009828A0" w:rsidRDefault="009828A0" w:rsidP="009828A0">
      <w:pPr>
        <w:pStyle w:val="ListParagraph"/>
        <w:numPr>
          <w:ilvl w:val="4"/>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Robert McNabb: keeping language for general offsite work locations.</w:t>
      </w:r>
    </w:p>
    <w:p w14:paraId="2CA23F27" w14:textId="5F35248C" w:rsidR="009828A0" w:rsidRDefault="009828A0" w:rsidP="009828A0">
      <w:pPr>
        <w:pStyle w:val="ListParagraph"/>
        <w:numPr>
          <w:ilvl w:val="4"/>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David Taylor: Inclusion of driving times between sites in workload hours.</w:t>
      </w:r>
    </w:p>
    <w:p w14:paraId="14C7E9D3" w14:textId="247B9D44" w:rsidR="009828A0" w:rsidRDefault="009828A0" w:rsidP="009828A0">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senate will look at Fletcher and BRCC language in their policies prior to continued discussion in the future.</w:t>
      </w:r>
    </w:p>
    <w:p w14:paraId="354CF6FF" w14:textId="22F060E6" w:rsidR="002D62F2" w:rsidRDefault="002D62F2" w:rsidP="002D62F2">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Show/No Show Policy</w:t>
      </w:r>
    </w:p>
    <w:p w14:paraId="7AC22268" w14:textId="45F6ACA1" w:rsidR="002D62F2" w:rsidRDefault="002D62F2" w:rsidP="002D62F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Amy Fleming provided an overview of the current Show/No show policy</w:t>
      </w:r>
    </w:p>
    <w:p w14:paraId="23497D26" w14:textId="24D1F35A" w:rsidR="002D62F2" w:rsidRDefault="002D62F2" w:rsidP="002D62F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If a student completes the syllabus verification quiz they are considered a “show”.  If a student shows up face-to-face and does not complete the verification quiz, they are considered a “no show” </w:t>
      </w:r>
      <w:r>
        <w:rPr>
          <w:rFonts w:ascii="Times New Roman" w:hAnsi="Times New Roman" w:cs="Times New Roman"/>
          <w:sz w:val="24"/>
          <w:szCs w:val="24"/>
        </w:rPr>
        <w:lastRenderedPageBreak/>
        <w:t xml:space="preserve">because of the policy. This presents problems with classroom coordination early in the semester. This can also be problematic for students in supplemental classes if they complete the verification in one class but not in the supplement. </w:t>
      </w:r>
    </w:p>
    <w:p w14:paraId="25717C58" w14:textId="38CEC4BA" w:rsidR="002D62F2" w:rsidRDefault="002D62F2" w:rsidP="002D62F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This practice was intended to be experimental and not the final policy.</w:t>
      </w:r>
    </w:p>
    <w:p w14:paraId="6F5DD6C7" w14:textId="56E0929D" w:rsidR="002D62F2" w:rsidRDefault="002D62F2" w:rsidP="002D62F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suggested tweaking the language to not be so dependent on the verification quiz.</w:t>
      </w:r>
    </w:p>
    <w:p w14:paraId="00657FEF" w14:textId="01519771" w:rsidR="002D62F2" w:rsidRDefault="002D62F2" w:rsidP="002D62F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David commented that we needed to decide on a policy and stick to it.</w:t>
      </w:r>
    </w:p>
    <w:p w14:paraId="3A3EDB18" w14:textId="7218BCB7" w:rsidR="004A2DE2" w:rsidRDefault="004A2DE2" w:rsidP="004A2DE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suggested that it was not necessary to completely change the policy but update the language so instructors could choose which method to prove students attended class during the show/no show period.</w:t>
      </w:r>
    </w:p>
    <w:p w14:paraId="3A0CB71D" w14:textId="4121928E" w:rsidR="004A2DE2" w:rsidRDefault="004A2DE2" w:rsidP="004A2DE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Roberts joined the meeting at 10:52am.</w:t>
      </w:r>
    </w:p>
    <w:p w14:paraId="400036AA" w14:textId="30BEE387" w:rsidR="004A2DE2" w:rsidRDefault="004A2DE2" w:rsidP="004A2DE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advised Dr. Roberts that we had already discussed reviewing policies from other campuses prior to providing feedback to the policy changes.</w:t>
      </w:r>
    </w:p>
    <w:p w14:paraId="262B848A" w14:textId="3EAC3C61" w:rsidR="004A2DE2" w:rsidRDefault="004A2DE2" w:rsidP="004A2DE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Roberts stated that individual workloads under the current workload would be decided between individual instructors and deans due to the difference of contact/classroom hours. He clarified that they were not changing how the policy is applied, but clarifying language so different programs had a better idea of how to categorize their hours.</w:t>
      </w:r>
    </w:p>
    <w:p w14:paraId="190C3DBD" w14:textId="77208423" w:rsidR="00015233" w:rsidRDefault="00015233" w:rsidP="00015233">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David Taylor suggested including travel time between campuses.</w:t>
      </w:r>
    </w:p>
    <w:p w14:paraId="644B6A14" w14:textId="2264FC81" w:rsidR="002C2453" w:rsidRDefault="00015233" w:rsidP="00E866AE">
      <w:pPr>
        <w:pStyle w:val="ListParagraph"/>
        <w:numPr>
          <w:ilvl w:val="4"/>
          <w:numId w:val="8"/>
        </w:numPr>
        <w:tabs>
          <w:tab w:val="left" w:pos="5219"/>
        </w:tabs>
        <w:spacing w:line="276" w:lineRule="auto"/>
        <w:rPr>
          <w:rFonts w:ascii="Times New Roman" w:hAnsi="Times New Roman" w:cs="Times New Roman"/>
          <w:sz w:val="24"/>
          <w:szCs w:val="24"/>
        </w:rPr>
      </w:pPr>
      <w:r w:rsidRPr="00015233">
        <w:rPr>
          <w:rFonts w:ascii="Times New Roman" w:hAnsi="Times New Roman" w:cs="Times New Roman"/>
          <w:sz w:val="24"/>
          <w:szCs w:val="24"/>
        </w:rPr>
        <w:t xml:space="preserve">Dr. Roberts clarified that it is already allowed in current policy. </w:t>
      </w:r>
    </w:p>
    <w:p w14:paraId="1737947E" w14:textId="37B891B2" w:rsidR="00015233" w:rsidRPr="00015233" w:rsidRDefault="00015233" w:rsidP="00015233">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stated that the Senate intended to review the policy through the spring semester.</w:t>
      </w:r>
    </w:p>
    <w:p w14:paraId="1422DA34" w14:textId="6032E1D8" w:rsidR="009A448C" w:rsidRPr="00EC0D03" w:rsidRDefault="00F054D2" w:rsidP="00EC0D03">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Discussion</w:t>
      </w:r>
    </w:p>
    <w:p w14:paraId="3DC4FD20" w14:textId="77777777" w:rsidR="00822025" w:rsidRDefault="00015233" w:rsidP="006A02AE">
      <w:pPr>
        <w:pStyle w:val="ListParagraph"/>
        <w:numPr>
          <w:ilvl w:val="1"/>
          <w:numId w:val="8"/>
        </w:numPr>
        <w:tabs>
          <w:tab w:val="left" w:pos="5219"/>
        </w:tabs>
        <w:spacing w:line="276" w:lineRule="auto"/>
        <w:ind w:left="2160"/>
        <w:rPr>
          <w:rFonts w:ascii="Times New Roman" w:hAnsi="Times New Roman" w:cs="Times New Roman"/>
          <w:sz w:val="24"/>
          <w:szCs w:val="24"/>
        </w:rPr>
      </w:pPr>
      <w:r w:rsidRPr="00822025">
        <w:rPr>
          <w:rFonts w:ascii="Times New Roman" w:hAnsi="Times New Roman" w:cs="Times New Roman"/>
          <w:sz w:val="24"/>
          <w:szCs w:val="24"/>
        </w:rPr>
        <w:t>There were no topics for discussion or suggestion from the Senate.</w:t>
      </w:r>
    </w:p>
    <w:p w14:paraId="4AE2A175" w14:textId="3D09D88A" w:rsidR="005641CF" w:rsidRPr="00822025" w:rsidRDefault="005641CF" w:rsidP="00822025">
      <w:pPr>
        <w:pStyle w:val="ListParagraph"/>
        <w:tabs>
          <w:tab w:val="left" w:pos="5219"/>
        </w:tabs>
        <w:spacing w:line="276" w:lineRule="auto"/>
        <w:ind w:left="2160"/>
        <w:rPr>
          <w:rFonts w:ascii="Times New Roman" w:hAnsi="Times New Roman" w:cs="Times New Roman"/>
          <w:sz w:val="24"/>
          <w:szCs w:val="24"/>
        </w:rPr>
      </w:pPr>
      <w:r w:rsidRPr="00822025">
        <w:rPr>
          <w:rFonts w:ascii="Times New Roman" w:hAnsi="Times New Roman" w:cs="Times New Roman"/>
          <w:sz w:val="24"/>
          <w:szCs w:val="24"/>
        </w:rPr>
        <w:t xml:space="preserve"> </w:t>
      </w:r>
    </w:p>
    <w:p w14:paraId="5736B967" w14:textId="77777777" w:rsidR="00134C41" w:rsidRDefault="006A135C" w:rsidP="00134C41">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Updates: Faculty Senate Sub</w:t>
      </w:r>
      <w:r w:rsidR="00134C41">
        <w:rPr>
          <w:rFonts w:ascii="Times New Roman" w:hAnsi="Times New Roman" w:cs="Times New Roman"/>
          <w:sz w:val="24"/>
          <w:szCs w:val="24"/>
        </w:rPr>
        <w:t>c</w:t>
      </w:r>
      <w:r w:rsidRPr="0056551E">
        <w:rPr>
          <w:rFonts w:ascii="Times New Roman" w:hAnsi="Times New Roman" w:cs="Times New Roman"/>
          <w:sz w:val="24"/>
          <w:szCs w:val="24"/>
        </w:rPr>
        <w:t>ommittees</w:t>
      </w:r>
    </w:p>
    <w:p w14:paraId="118EAF65" w14:textId="64A5766E" w:rsidR="00134C41" w:rsidRDefault="00797684" w:rsidP="00134C41">
      <w:pPr>
        <w:pStyle w:val="ListParagraph"/>
        <w:numPr>
          <w:ilvl w:val="1"/>
          <w:numId w:val="8"/>
        </w:numPr>
        <w:tabs>
          <w:tab w:val="left" w:pos="5219"/>
        </w:tabs>
        <w:spacing w:line="276" w:lineRule="auto"/>
        <w:rPr>
          <w:rFonts w:ascii="Times New Roman" w:hAnsi="Times New Roman" w:cs="Times New Roman"/>
          <w:sz w:val="24"/>
          <w:szCs w:val="24"/>
        </w:rPr>
      </w:pPr>
      <w:r w:rsidRPr="00134C41">
        <w:rPr>
          <w:rFonts w:ascii="Times New Roman" w:hAnsi="Times New Roman" w:cs="Times New Roman"/>
          <w:sz w:val="24"/>
          <w:szCs w:val="24"/>
        </w:rPr>
        <w:t>Faculty Affair</w:t>
      </w:r>
      <w:r w:rsidR="008A309D">
        <w:rPr>
          <w:rFonts w:ascii="Times New Roman" w:hAnsi="Times New Roman" w:cs="Times New Roman"/>
          <w:sz w:val="24"/>
          <w:szCs w:val="24"/>
        </w:rPr>
        <w:t>s</w:t>
      </w:r>
    </w:p>
    <w:p w14:paraId="6990859D" w14:textId="11693D99" w:rsidR="00134C41" w:rsidRDefault="00DD02C2" w:rsidP="00134C41">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No updates</w:t>
      </w:r>
      <w:r w:rsidR="007559B6" w:rsidRPr="00134C41">
        <w:rPr>
          <w:rFonts w:ascii="Times New Roman" w:hAnsi="Times New Roman" w:cs="Times New Roman"/>
          <w:sz w:val="24"/>
          <w:szCs w:val="24"/>
        </w:rPr>
        <w:t>.</w:t>
      </w:r>
    </w:p>
    <w:p w14:paraId="45804DBE" w14:textId="3139B467" w:rsidR="00797684" w:rsidRDefault="00797684" w:rsidP="008A309D">
      <w:pPr>
        <w:pStyle w:val="ListParagraph"/>
        <w:numPr>
          <w:ilvl w:val="1"/>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Finance Committee</w:t>
      </w:r>
    </w:p>
    <w:p w14:paraId="4E4120AA" w14:textId="0CE8F0B2" w:rsidR="008A309D" w:rsidRPr="008A309D" w:rsidRDefault="008A309D" w:rsidP="008A309D">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No updates</w:t>
      </w:r>
    </w:p>
    <w:p w14:paraId="51FFA8E3" w14:textId="0F673148" w:rsidR="00797684" w:rsidRDefault="00797684" w:rsidP="008A309D">
      <w:pPr>
        <w:pStyle w:val="ListParagraph"/>
        <w:numPr>
          <w:ilvl w:val="1"/>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Public Relations</w:t>
      </w:r>
    </w:p>
    <w:p w14:paraId="7AA39E8B" w14:textId="20A79D99" w:rsidR="008A309D" w:rsidRPr="008A309D" w:rsidRDefault="00DD02C2" w:rsidP="008A309D">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w:t>
      </w:r>
      <w:r w:rsidR="00822025">
        <w:rPr>
          <w:rFonts w:ascii="Times New Roman" w:hAnsi="Times New Roman" w:cs="Times New Roman"/>
          <w:sz w:val="24"/>
          <w:szCs w:val="24"/>
        </w:rPr>
        <w:t>o updates</w:t>
      </w:r>
      <w:r w:rsidR="008A309D">
        <w:rPr>
          <w:rFonts w:ascii="Times New Roman" w:hAnsi="Times New Roman" w:cs="Times New Roman"/>
          <w:sz w:val="24"/>
          <w:szCs w:val="24"/>
        </w:rPr>
        <w:t xml:space="preserve">. </w:t>
      </w:r>
    </w:p>
    <w:p w14:paraId="451E9805" w14:textId="388E7F5E" w:rsidR="008A309D" w:rsidRDefault="00797684" w:rsidP="00DD02C2">
      <w:pPr>
        <w:pStyle w:val="ListParagraph"/>
        <w:numPr>
          <w:ilvl w:val="1"/>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Faculty On-Boarding</w:t>
      </w:r>
    </w:p>
    <w:p w14:paraId="4DB91443" w14:textId="1CFD9549" w:rsidR="00DD02C2" w:rsidRDefault="00DD02C2" w:rsidP="00DD02C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Cindy Knight stated that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some onboarding modules on the faculty page, but they need input from Faculty Senate on additional modules.</w:t>
      </w:r>
    </w:p>
    <w:p w14:paraId="4754E25E" w14:textId="71F58FA4" w:rsidR="00DD02C2" w:rsidRDefault="00DD02C2" w:rsidP="00DD02C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Frazier also reminded the Senate of Robert McNabb prior suggestion of mentoring within departments.</w:t>
      </w:r>
    </w:p>
    <w:p w14:paraId="74948847" w14:textId="7D0F2F43" w:rsidR="00DD02C2" w:rsidRDefault="00DD02C2" w:rsidP="00DD02C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also mentioned Robert’s prior suggestion for mentoring during the implementation of the Course Dog scheduling software.</w:t>
      </w:r>
    </w:p>
    <w:p w14:paraId="4A952B8E" w14:textId="3034F8C1" w:rsidR="00DD02C2" w:rsidRDefault="00DD02C2" w:rsidP="00DD02C2">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Dual Enrollment Committee</w:t>
      </w:r>
    </w:p>
    <w:p w14:paraId="7B37C034" w14:textId="619C3BE3" w:rsidR="00DD02C2" w:rsidRDefault="00DD02C2" w:rsidP="00DD02C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solicited a volunteer to chair the committee.</w:t>
      </w:r>
    </w:p>
    <w:p w14:paraId="41B24ECD" w14:textId="6B9C2017" w:rsidR="00DD02C2" w:rsidRDefault="00DD02C2" w:rsidP="00DD02C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Frazier asked Natasha to outline the expectations</w:t>
      </w:r>
      <w:r w:rsidR="00F47792">
        <w:rPr>
          <w:rFonts w:ascii="Times New Roman" w:hAnsi="Times New Roman" w:cs="Times New Roman"/>
          <w:sz w:val="24"/>
          <w:szCs w:val="24"/>
        </w:rPr>
        <w:t xml:space="preserve"> of the chair</w:t>
      </w:r>
      <w:r>
        <w:rPr>
          <w:rFonts w:ascii="Times New Roman" w:hAnsi="Times New Roman" w:cs="Times New Roman"/>
          <w:sz w:val="24"/>
          <w:szCs w:val="24"/>
        </w:rPr>
        <w:t>:</w:t>
      </w:r>
    </w:p>
    <w:p w14:paraId="38AAB091" w14:textId="0B2774DD" w:rsidR="00DD02C2" w:rsidRDefault="00F47792" w:rsidP="00DD02C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Schedule meetings</w:t>
      </w:r>
    </w:p>
    <w:p w14:paraId="03BAF324" w14:textId="1BACC36F" w:rsidR="00F47792" w:rsidRDefault="00F47792" w:rsidP="00DD02C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Take notes</w:t>
      </w:r>
    </w:p>
    <w:p w14:paraId="4DD22EAC" w14:textId="6E116F4D" w:rsidR="00F47792" w:rsidRPr="00DD02C2" w:rsidRDefault="00F47792" w:rsidP="00DD02C2">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Organize meetings regarding dual enrollment.</w:t>
      </w:r>
    </w:p>
    <w:p w14:paraId="4CD145E1" w14:textId="77777777" w:rsidR="006A135C" w:rsidRPr="0056551E" w:rsidRDefault="006A135C" w:rsidP="006A135C">
      <w:pPr>
        <w:pStyle w:val="ListParagraph"/>
        <w:tabs>
          <w:tab w:val="left" w:pos="5219"/>
        </w:tabs>
        <w:spacing w:line="276" w:lineRule="auto"/>
        <w:ind w:left="1440"/>
        <w:rPr>
          <w:rFonts w:ascii="Times New Roman" w:hAnsi="Times New Roman" w:cs="Times New Roman"/>
          <w:sz w:val="24"/>
          <w:szCs w:val="24"/>
        </w:rPr>
      </w:pPr>
    </w:p>
    <w:p w14:paraId="531866A4" w14:textId="3C4ADA15" w:rsidR="00A04743" w:rsidRPr="00B62E54" w:rsidRDefault="00A04743" w:rsidP="00862596">
      <w:pPr>
        <w:pStyle w:val="ListParagraph"/>
        <w:numPr>
          <w:ilvl w:val="0"/>
          <w:numId w:val="8"/>
        </w:numPr>
        <w:spacing w:line="276" w:lineRule="auto"/>
        <w:rPr>
          <w:rFonts w:ascii="Times New Roman" w:hAnsi="Times New Roman" w:cs="Times New Roman"/>
          <w:sz w:val="24"/>
          <w:szCs w:val="24"/>
        </w:rPr>
      </w:pPr>
      <w:r w:rsidRPr="00B62E54">
        <w:rPr>
          <w:rFonts w:ascii="Times New Roman" w:hAnsi="Times New Roman" w:cs="Times New Roman"/>
          <w:sz w:val="24"/>
          <w:szCs w:val="24"/>
        </w:rPr>
        <w:t>Closing</w:t>
      </w:r>
      <w:r w:rsidR="00E34194">
        <w:rPr>
          <w:rFonts w:ascii="Times New Roman" w:hAnsi="Times New Roman" w:cs="Times New Roman"/>
          <w:sz w:val="24"/>
          <w:szCs w:val="24"/>
        </w:rPr>
        <w:t>, next meeting</w:t>
      </w:r>
      <w:r w:rsidRPr="00B62E54">
        <w:rPr>
          <w:rFonts w:ascii="Times New Roman" w:hAnsi="Times New Roman" w:cs="Times New Roman"/>
          <w:sz w:val="24"/>
          <w:szCs w:val="24"/>
        </w:rPr>
        <w:t xml:space="preserve"> </w:t>
      </w:r>
      <w:r w:rsidR="008F7B7D" w:rsidRPr="00B62E54">
        <w:rPr>
          <w:rFonts w:ascii="Times New Roman" w:hAnsi="Times New Roman" w:cs="Times New Roman"/>
          <w:sz w:val="24"/>
          <w:szCs w:val="24"/>
        </w:rPr>
        <w:t>–</w:t>
      </w:r>
      <w:r w:rsidR="00B62E54" w:rsidRPr="00B62E54">
        <w:rPr>
          <w:rFonts w:ascii="Times New Roman" w:hAnsi="Times New Roman" w:cs="Times New Roman"/>
          <w:sz w:val="24"/>
          <w:szCs w:val="24"/>
        </w:rPr>
        <w:t xml:space="preserve"> </w:t>
      </w:r>
      <w:r w:rsidR="00C444F7">
        <w:rPr>
          <w:rFonts w:ascii="Times New Roman" w:hAnsi="Times New Roman" w:cs="Times New Roman"/>
          <w:sz w:val="24"/>
          <w:szCs w:val="24"/>
        </w:rPr>
        <w:t>The next meeting was tentatively scheduled for 1 December 2023 with a meeting time to be announced</w:t>
      </w:r>
      <w:r w:rsidR="00341F93">
        <w:rPr>
          <w:rFonts w:ascii="Times New Roman" w:hAnsi="Times New Roman" w:cs="Times New Roman"/>
          <w:sz w:val="24"/>
          <w:szCs w:val="24"/>
        </w:rPr>
        <w:t xml:space="preserve">. </w:t>
      </w:r>
      <w:r w:rsidR="00B62E54" w:rsidRPr="00B62E54">
        <w:rPr>
          <w:rFonts w:ascii="Times New Roman" w:hAnsi="Times New Roman" w:cs="Times New Roman"/>
          <w:sz w:val="24"/>
          <w:szCs w:val="24"/>
        </w:rPr>
        <w:t xml:space="preserve">Motion to close the meeting by </w:t>
      </w:r>
      <w:r w:rsidR="00C444F7">
        <w:rPr>
          <w:rFonts w:ascii="Times New Roman" w:hAnsi="Times New Roman" w:cs="Times New Roman"/>
          <w:sz w:val="24"/>
          <w:szCs w:val="24"/>
        </w:rPr>
        <w:t>Dr Frazier</w:t>
      </w:r>
      <w:r w:rsidR="00B62E54" w:rsidRPr="00B62E54">
        <w:rPr>
          <w:rFonts w:ascii="Times New Roman" w:hAnsi="Times New Roman" w:cs="Times New Roman"/>
          <w:sz w:val="24"/>
          <w:szCs w:val="24"/>
        </w:rPr>
        <w:t xml:space="preserve">, 2nd by </w:t>
      </w:r>
      <w:r w:rsidR="00C444F7">
        <w:rPr>
          <w:rFonts w:ascii="Times New Roman" w:hAnsi="Times New Roman" w:cs="Times New Roman"/>
          <w:sz w:val="24"/>
          <w:szCs w:val="24"/>
        </w:rPr>
        <w:t>Amy Fleming</w:t>
      </w:r>
      <w:r w:rsidR="006D4B86" w:rsidRPr="006D4B86">
        <w:rPr>
          <w:rFonts w:ascii="Times New Roman" w:hAnsi="Times New Roman" w:cs="Times New Roman"/>
          <w:sz w:val="24"/>
          <w:szCs w:val="24"/>
        </w:rPr>
        <w:t xml:space="preserve"> </w:t>
      </w:r>
      <w:r w:rsidR="00B62E54" w:rsidRPr="00B62E54">
        <w:rPr>
          <w:rFonts w:ascii="Times New Roman" w:hAnsi="Times New Roman" w:cs="Times New Roman"/>
          <w:sz w:val="24"/>
          <w:szCs w:val="24"/>
        </w:rPr>
        <w:t xml:space="preserve">at </w:t>
      </w:r>
      <w:r w:rsidR="00C444F7">
        <w:rPr>
          <w:rFonts w:ascii="Times New Roman" w:hAnsi="Times New Roman" w:cs="Times New Roman"/>
          <w:sz w:val="24"/>
          <w:szCs w:val="24"/>
        </w:rPr>
        <w:t>11:17</w:t>
      </w:r>
      <w:r w:rsidR="00E34194">
        <w:rPr>
          <w:rFonts w:ascii="Times New Roman" w:hAnsi="Times New Roman" w:cs="Times New Roman"/>
          <w:sz w:val="24"/>
          <w:szCs w:val="24"/>
        </w:rPr>
        <w:t xml:space="preserve"> </w:t>
      </w:r>
      <w:r w:rsidR="00C444F7">
        <w:rPr>
          <w:rFonts w:ascii="Times New Roman" w:hAnsi="Times New Roman" w:cs="Times New Roman"/>
          <w:sz w:val="24"/>
          <w:szCs w:val="24"/>
        </w:rPr>
        <w:t>a</w:t>
      </w:r>
      <w:r w:rsidR="00E34194">
        <w:rPr>
          <w:rFonts w:ascii="Times New Roman" w:hAnsi="Times New Roman" w:cs="Times New Roman"/>
          <w:sz w:val="24"/>
          <w:szCs w:val="24"/>
        </w:rPr>
        <w:t>m</w:t>
      </w:r>
      <w:r w:rsidR="00B62E54" w:rsidRPr="00B62E54">
        <w:rPr>
          <w:rFonts w:ascii="Times New Roman" w:hAnsi="Times New Roman" w:cs="Times New Roman"/>
          <w:sz w:val="24"/>
          <w:szCs w:val="24"/>
        </w:rPr>
        <w:t xml:space="preserve">. </w:t>
      </w:r>
      <w:bookmarkStart w:id="0" w:name="_GoBack"/>
      <w:bookmarkEnd w:id="0"/>
    </w:p>
    <w:p w14:paraId="42E892B7" w14:textId="77777777" w:rsidR="00A44C78" w:rsidRPr="00A44C78" w:rsidRDefault="00A44C78" w:rsidP="00A44C78">
      <w:pPr>
        <w:tabs>
          <w:tab w:val="left" w:pos="5219"/>
        </w:tabs>
        <w:spacing w:line="276" w:lineRule="auto"/>
        <w:ind w:left="1080"/>
        <w:rPr>
          <w:rFonts w:ascii="Times New Roman" w:hAnsi="Times New Roman" w:cs="Times New Roman"/>
          <w:sz w:val="24"/>
          <w:szCs w:val="24"/>
        </w:rPr>
      </w:pPr>
    </w:p>
    <w:sectPr w:rsidR="00A44C78" w:rsidRPr="00A4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37D73"/>
    <w:multiLevelType w:val="multilevel"/>
    <w:tmpl w:val="EFA4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B4211"/>
    <w:multiLevelType w:val="hybridMultilevel"/>
    <w:tmpl w:val="8E3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A440B"/>
    <w:multiLevelType w:val="hybridMultilevel"/>
    <w:tmpl w:val="01601EBE"/>
    <w:lvl w:ilvl="0" w:tplc="4D6C9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0CB550">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78F7"/>
    <w:multiLevelType w:val="hybridMultilevel"/>
    <w:tmpl w:val="060A25B0"/>
    <w:lvl w:ilvl="0" w:tplc="DDFE1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207885"/>
    <w:multiLevelType w:val="hybridMultilevel"/>
    <w:tmpl w:val="16BEFBD2"/>
    <w:lvl w:ilvl="0" w:tplc="E73C7968">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A626CA2"/>
    <w:multiLevelType w:val="hybridMultilevel"/>
    <w:tmpl w:val="AC5247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785694"/>
    <w:multiLevelType w:val="hybridMultilevel"/>
    <w:tmpl w:val="BAE094CA"/>
    <w:lvl w:ilvl="0" w:tplc="F4BC967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A896255"/>
    <w:multiLevelType w:val="hybridMultilevel"/>
    <w:tmpl w:val="44B0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66601"/>
    <w:multiLevelType w:val="hybridMultilevel"/>
    <w:tmpl w:val="FA96F9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sDA2MzIxtzAyMzdT0lEKTi0uzszPAykwrAUA1DKezCwAAAA="/>
  </w:docVars>
  <w:rsids>
    <w:rsidRoot w:val="009F7E8F"/>
    <w:rsid w:val="00005CE8"/>
    <w:rsid w:val="00015233"/>
    <w:rsid w:val="000455F7"/>
    <w:rsid w:val="00062DC5"/>
    <w:rsid w:val="000766F0"/>
    <w:rsid w:val="00082324"/>
    <w:rsid w:val="000A0418"/>
    <w:rsid w:val="000D57C2"/>
    <w:rsid w:val="0011001F"/>
    <w:rsid w:val="0011219C"/>
    <w:rsid w:val="001167A7"/>
    <w:rsid w:val="00117A49"/>
    <w:rsid w:val="00134C41"/>
    <w:rsid w:val="0014355E"/>
    <w:rsid w:val="0014598C"/>
    <w:rsid w:val="00150B28"/>
    <w:rsid w:val="001630A3"/>
    <w:rsid w:val="001664F3"/>
    <w:rsid w:val="00190E7E"/>
    <w:rsid w:val="00195F12"/>
    <w:rsid w:val="00196793"/>
    <w:rsid w:val="001C6AA5"/>
    <w:rsid w:val="001D54A7"/>
    <w:rsid w:val="001E0E4F"/>
    <w:rsid w:val="001E4C4A"/>
    <w:rsid w:val="001F3C88"/>
    <w:rsid w:val="00213E77"/>
    <w:rsid w:val="00215A1B"/>
    <w:rsid w:val="00224656"/>
    <w:rsid w:val="002411B0"/>
    <w:rsid w:val="00271250"/>
    <w:rsid w:val="00285264"/>
    <w:rsid w:val="002C2453"/>
    <w:rsid w:val="002D62F2"/>
    <w:rsid w:val="00331965"/>
    <w:rsid w:val="00341F93"/>
    <w:rsid w:val="003A5910"/>
    <w:rsid w:val="003C4584"/>
    <w:rsid w:val="00403AD4"/>
    <w:rsid w:val="004041DE"/>
    <w:rsid w:val="004205C9"/>
    <w:rsid w:val="004214AE"/>
    <w:rsid w:val="00424353"/>
    <w:rsid w:val="00425732"/>
    <w:rsid w:val="00427F7C"/>
    <w:rsid w:val="00456CAB"/>
    <w:rsid w:val="00496086"/>
    <w:rsid w:val="004A111F"/>
    <w:rsid w:val="004A2DE2"/>
    <w:rsid w:val="004C5529"/>
    <w:rsid w:val="004C6F5E"/>
    <w:rsid w:val="004D29E8"/>
    <w:rsid w:val="004D7B37"/>
    <w:rsid w:val="0050487B"/>
    <w:rsid w:val="00527BE0"/>
    <w:rsid w:val="00531E90"/>
    <w:rsid w:val="00537104"/>
    <w:rsid w:val="0055374C"/>
    <w:rsid w:val="00563BCF"/>
    <w:rsid w:val="005641CF"/>
    <w:rsid w:val="0056551E"/>
    <w:rsid w:val="00587062"/>
    <w:rsid w:val="005C5464"/>
    <w:rsid w:val="005D04DC"/>
    <w:rsid w:val="005F5A52"/>
    <w:rsid w:val="00631110"/>
    <w:rsid w:val="0064778F"/>
    <w:rsid w:val="006479D7"/>
    <w:rsid w:val="006A135C"/>
    <w:rsid w:val="006B7614"/>
    <w:rsid w:val="006D4B86"/>
    <w:rsid w:val="006F0FE8"/>
    <w:rsid w:val="006F4D2B"/>
    <w:rsid w:val="00703104"/>
    <w:rsid w:val="00715620"/>
    <w:rsid w:val="0071776B"/>
    <w:rsid w:val="00721656"/>
    <w:rsid w:val="00735C79"/>
    <w:rsid w:val="0074323E"/>
    <w:rsid w:val="007541A8"/>
    <w:rsid w:val="007559B6"/>
    <w:rsid w:val="00786E71"/>
    <w:rsid w:val="00797684"/>
    <w:rsid w:val="007B1882"/>
    <w:rsid w:val="007E4B3C"/>
    <w:rsid w:val="007E61FE"/>
    <w:rsid w:val="007F7409"/>
    <w:rsid w:val="00822025"/>
    <w:rsid w:val="008236C0"/>
    <w:rsid w:val="00831C1B"/>
    <w:rsid w:val="00834EE0"/>
    <w:rsid w:val="00862596"/>
    <w:rsid w:val="00864F63"/>
    <w:rsid w:val="008763D7"/>
    <w:rsid w:val="00883D9E"/>
    <w:rsid w:val="00891234"/>
    <w:rsid w:val="008958AE"/>
    <w:rsid w:val="008A309D"/>
    <w:rsid w:val="008B1BD3"/>
    <w:rsid w:val="008C283E"/>
    <w:rsid w:val="008F520C"/>
    <w:rsid w:val="008F7B7D"/>
    <w:rsid w:val="00901B44"/>
    <w:rsid w:val="009303DC"/>
    <w:rsid w:val="00936C3B"/>
    <w:rsid w:val="009522A1"/>
    <w:rsid w:val="009601E2"/>
    <w:rsid w:val="00965CC3"/>
    <w:rsid w:val="00976031"/>
    <w:rsid w:val="009828A0"/>
    <w:rsid w:val="009A448C"/>
    <w:rsid w:val="009A767D"/>
    <w:rsid w:val="009F7E8F"/>
    <w:rsid w:val="00A04743"/>
    <w:rsid w:val="00A10E06"/>
    <w:rsid w:val="00A21C00"/>
    <w:rsid w:val="00A3023C"/>
    <w:rsid w:val="00A32B1E"/>
    <w:rsid w:val="00A42C55"/>
    <w:rsid w:val="00A44C78"/>
    <w:rsid w:val="00A561F9"/>
    <w:rsid w:val="00A71BDF"/>
    <w:rsid w:val="00A97386"/>
    <w:rsid w:val="00A97CF9"/>
    <w:rsid w:val="00AD3A8E"/>
    <w:rsid w:val="00AD55BC"/>
    <w:rsid w:val="00AD5E7A"/>
    <w:rsid w:val="00B07500"/>
    <w:rsid w:val="00B116CA"/>
    <w:rsid w:val="00B11899"/>
    <w:rsid w:val="00B35734"/>
    <w:rsid w:val="00B53815"/>
    <w:rsid w:val="00B62E54"/>
    <w:rsid w:val="00B76412"/>
    <w:rsid w:val="00BA3766"/>
    <w:rsid w:val="00BA4182"/>
    <w:rsid w:val="00BB1812"/>
    <w:rsid w:val="00BB2FF1"/>
    <w:rsid w:val="00BB3C20"/>
    <w:rsid w:val="00BB4A5F"/>
    <w:rsid w:val="00BD144F"/>
    <w:rsid w:val="00BF520A"/>
    <w:rsid w:val="00BF6C64"/>
    <w:rsid w:val="00C25B51"/>
    <w:rsid w:val="00C31A7E"/>
    <w:rsid w:val="00C36A10"/>
    <w:rsid w:val="00C444F7"/>
    <w:rsid w:val="00C500C0"/>
    <w:rsid w:val="00C75949"/>
    <w:rsid w:val="00C80FAE"/>
    <w:rsid w:val="00CA1D7B"/>
    <w:rsid w:val="00CA777A"/>
    <w:rsid w:val="00CE1601"/>
    <w:rsid w:val="00D048D3"/>
    <w:rsid w:val="00D0705D"/>
    <w:rsid w:val="00D10165"/>
    <w:rsid w:val="00D30318"/>
    <w:rsid w:val="00D47D1A"/>
    <w:rsid w:val="00D653DF"/>
    <w:rsid w:val="00DA0466"/>
    <w:rsid w:val="00DB61E2"/>
    <w:rsid w:val="00DD02C2"/>
    <w:rsid w:val="00DE227E"/>
    <w:rsid w:val="00DE5CB0"/>
    <w:rsid w:val="00E23F48"/>
    <w:rsid w:val="00E34194"/>
    <w:rsid w:val="00E5758D"/>
    <w:rsid w:val="00E7061D"/>
    <w:rsid w:val="00E83E5F"/>
    <w:rsid w:val="00E90A07"/>
    <w:rsid w:val="00E921C2"/>
    <w:rsid w:val="00E9541C"/>
    <w:rsid w:val="00EB1C2E"/>
    <w:rsid w:val="00EC0317"/>
    <w:rsid w:val="00EC0D03"/>
    <w:rsid w:val="00EC65DA"/>
    <w:rsid w:val="00ED2EAA"/>
    <w:rsid w:val="00ED6546"/>
    <w:rsid w:val="00F04544"/>
    <w:rsid w:val="00F054D2"/>
    <w:rsid w:val="00F14CDC"/>
    <w:rsid w:val="00F2068D"/>
    <w:rsid w:val="00F257E3"/>
    <w:rsid w:val="00F448AD"/>
    <w:rsid w:val="00F47792"/>
    <w:rsid w:val="00F60400"/>
    <w:rsid w:val="00F6542A"/>
    <w:rsid w:val="00F7359F"/>
    <w:rsid w:val="00F77ED2"/>
    <w:rsid w:val="00FA4F7A"/>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D310"/>
  <w15:chartTrackingRefBased/>
  <w15:docId w15:val="{2327A028-801D-4D2C-B101-069DD818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8F"/>
    <w:pPr>
      <w:ind w:left="720"/>
      <w:contextualSpacing/>
    </w:pPr>
  </w:style>
  <w:style w:type="character" w:styleId="Hyperlink">
    <w:name w:val="Hyperlink"/>
    <w:basedOn w:val="DefaultParagraphFont"/>
    <w:uiPriority w:val="99"/>
    <w:unhideWhenUsed/>
    <w:rsid w:val="000A0418"/>
    <w:rPr>
      <w:color w:val="0000FF" w:themeColor="hyperlink"/>
      <w:u w:val="single"/>
    </w:rPr>
  </w:style>
  <w:style w:type="character" w:styleId="UnresolvedMention">
    <w:name w:val="Unresolved Mention"/>
    <w:basedOn w:val="DefaultParagraphFont"/>
    <w:uiPriority w:val="99"/>
    <w:semiHidden/>
    <w:unhideWhenUsed/>
    <w:rsid w:val="000A0418"/>
    <w:rPr>
      <w:color w:val="605E5C"/>
      <w:shd w:val="clear" w:color="auto" w:fill="E1DFDD"/>
    </w:rPr>
  </w:style>
  <w:style w:type="character" w:customStyle="1" w:styleId="markb6sacmadf">
    <w:name w:val="markb6sacmadf"/>
    <w:basedOn w:val="DefaultParagraphFont"/>
    <w:rsid w:val="00BB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Robert McNabb</cp:lastModifiedBy>
  <cp:revision>7</cp:revision>
  <dcterms:created xsi:type="dcterms:W3CDTF">2023-12-07T14:28:00Z</dcterms:created>
  <dcterms:modified xsi:type="dcterms:W3CDTF">2023-12-07T17:19:00Z</dcterms:modified>
</cp:coreProperties>
</file>