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40369397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8662A1">
        <w:rPr>
          <w:rFonts w:ascii="Times New Roman" w:hAnsi="Times New Roman" w:cs="Times New Roman"/>
          <w:sz w:val="24"/>
          <w:szCs w:val="24"/>
        </w:rPr>
        <w:t>3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8662A1">
        <w:rPr>
          <w:rFonts w:ascii="Times New Roman" w:hAnsi="Times New Roman" w:cs="Times New Roman"/>
          <w:sz w:val="24"/>
          <w:szCs w:val="24"/>
        </w:rPr>
        <w:t>4</w:t>
      </w:r>
    </w:p>
    <w:p w14:paraId="29D361AB" w14:textId="7D727CA4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Virtual Meeting</w:t>
      </w:r>
    </w:p>
    <w:p w14:paraId="3137EB58" w14:textId="03B72B1C" w:rsidR="000A0418" w:rsidRPr="0056551E" w:rsidRDefault="00D70F3D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A08">
        <w:rPr>
          <w:rFonts w:ascii="Times New Roman" w:hAnsi="Times New Roman" w:cs="Times New Roman"/>
          <w:sz w:val="24"/>
          <w:szCs w:val="24"/>
        </w:rPr>
        <w:t>12/08/</w:t>
      </w:r>
      <w:r>
        <w:rPr>
          <w:rFonts w:ascii="Times New Roman" w:hAnsi="Times New Roman" w:cs="Times New Roman"/>
          <w:sz w:val="24"/>
          <w:szCs w:val="24"/>
        </w:rPr>
        <w:t xml:space="preserve">2023- </w:t>
      </w:r>
      <w:r w:rsidR="00FC17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FC1759">
        <w:rPr>
          <w:rFonts w:ascii="Times New Roman" w:hAnsi="Times New Roman" w:cs="Times New Roman"/>
          <w:sz w:val="24"/>
          <w:szCs w:val="24"/>
        </w:rPr>
        <w:t>PM</w:t>
      </w: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05E21908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271311">
        <w:rPr>
          <w:rFonts w:ascii="Times New Roman" w:hAnsi="Times New Roman" w:cs="Times New Roman"/>
          <w:sz w:val="24"/>
          <w:szCs w:val="24"/>
        </w:rPr>
        <w:t>October</w:t>
      </w:r>
      <w:r w:rsidR="00D30318">
        <w:rPr>
          <w:rFonts w:ascii="Times New Roman" w:hAnsi="Times New Roman" w:cs="Times New Roman"/>
          <w:sz w:val="24"/>
          <w:szCs w:val="24"/>
        </w:rPr>
        <w:t xml:space="preserve">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3F951076" w14:textId="3E8A4C65" w:rsidR="0071776B" w:rsidRDefault="00CA1D7B" w:rsidP="008662A1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5AA19A8D" w14:textId="20D76F08" w:rsidR="00BE2A08" w:rsidRDefault="00BE2A08" w:rsidP="00BE2A08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Evaluation Tool</w:t>
      </w:r>
    </w:p>
    <w:p w14:paraId="03CB51D0" w14:textId="37BC793F" w:rsidR="00BE2A08" w:rsidRDefault="00BE2A08" w:rsidP="00BE2A08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and training for faculty scheduled for Spring 2024 Professional Development Day</w:t>
      </w:r>
    </w:p>
    <w:p w14:paraId="548444D2" w14:textId="0E915C9C" w:rsidR="00BE2A08" w:rsidRDefault="00BE2A08" w:rsidP="00BE2A08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Policy updates</w:t>
      </w:r>
    </w:p>
    <w:p w14:paraId="799A8803" w14:textId="1492BC67" w:rsidR="00BE2A08" w:rsidRDefault="00BE2A08" w:rsidP="00BE2A08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the language of FTCC </w:t>
      </w:r>
      <w:r w:rsidR="008E4482">
        <w:rPr>
          <w:rFonts w:ascii="Times New Roman" w:hAnsi="Times New Roman" w:cs="Times New Roman"/>
          <w:sz w:val="24"/>
          <w:szCs w:val="24"/>
        </w:rPr>
        <w:t xml:space="preserve">workload </w:t>
      </w:r>
      <w:r>
        <w:rPr>
          <w:rFonts w:ascii="Times New Roman" w:hAnsi="Times New Roman" w:cs="Times New Roman"/>
          <w:sz w:val="24"/>
          <w:szCs w:val="24"/>
        </w:rPr>
        <w:t>policy for comparison</w:t>
      </w:r>
      <w:r w:rsidR="008E4482">
        <w:rPr>
          <w:rFonts w:ascii="Times New Roman" w:hAnsi="Times New Roman" w:cs="Times New Roman"/>
          <w:sz w:val="24"/>
          <w:szCs w:val="24"/>
        </w:rPr>
        <w:t xml:space="preserve"> and consideration</w:t>
      </w:r>
    </w:p>
    <w:p w14:paraId="1B12C6B3" w14:textId="77777777" w:rsidR="00913666" w:rsidRPr="00913666" w:rsidRDefault="00913666" w:rsidP="00913666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7AC3E8" w14:textId="3317EBC3" w:rsidR="00BE2A08" w:rsidRPr="00BE2A08" w:rsidRDefault="00F054D2" w:rsidP="00BE2A08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333E78" w14:textId="0A4DDD13" w:rsidR="00F46610" w:rsidRPr="00F46610" w:rsidRDefault="00F054D2" w:rsidP="00F46610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68817A4E" w14:textId="5BBB69A6" w:rsidR="00FC1759" w:rsidRDefault="00FC1759" w:rsidP="00BD28B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proposals- </w:t>
      </w:r>
      <w:r w:rsidR="006129DA">
        <w:rPr>
          <w:rFonts w:ascii="Times New Roman" w:hAnsi="Times New Roman" w:cs="Times New Roman"/>
          <w:sz w:val="24"/>
          <w:szCs w:val="24"/>
        </w:rPr>
        <w:t xml:space="preserve">Dr.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David Taylor</w:t>
      </w:r>
    </w:p>
    <w:p w14:paraId="5D23E50B" w14:textId="6171D8F2" w:rsidR="00F55B4E" w:rsidRDefault="00F55B4E" w:rsidP="00BD28B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Scholarship Application</w:t>
      </w:r>
      <w:r w:rsidR="00EA7456">
        <w:rPr>
          <w:rFonts w:ascii="Times New Roman" w:hAnsi="Times New Roman" w:cs="Times New Roman"/>
          <w:sz w:val="24"/>
          <w:szCs w:val="24"/>
        </w:rPr>
        <w:t>s for Students</w:t>
      </w:r>
    </w:p>
    <w:p w14:paraId="679C9EAB" w14:textId="02632A13" w:rsidR="00EA7456" w:rsidRDefault="00EA7456" w:rsidP="00EA7456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faculty on each campus to remind their students about scholarship opportunities</w:t>
      </w:r>
      <w:r w:rsidR="008E4482">
        <w:rPr>
          <w:rFonts w:ascii="Times New Roman" w:hAnsi="Times New Roman" w:cs="Times New Roman"/>
          <w:sz w:val="24"/>
          <w:szCs w:val="24"/>
        </w:rPr>
        <w:t>. Deadline February 15, 2024.</w:t>
      </w:r>
    </w:p>
    <w:p w14:paraId="7CE733B0" w14:textId="66C32C25" w:rsidR="00BD28B5" w:rsidRPr="001D7B20" w:rsidRDefault="00BD28B5" w:rsidP="00BD28B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  <w:r w:rsidR="00787EAB">
        <w:rPr>
          <w:rFonts w:ascii="Times New Roman" w:hAnsi="Times New Roman" w:cs="Times New Roman"/>
          <w:sz w:val="24"/>
          <w:szCs w:val="24"/>
        </w:rPr>
        <w:t xml:space="preserve"> &amp; suggestions</w:t>
      </w: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2C4699A7" w:rsidR="006A135C" w:rsidRPr="0056551E" w:rsidRDefault="00C564DF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</w:t>
      </w:r>
      <w:r w:rsidR="006A135C" w:rsidRPr="0056551E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3CD840D2" w14:textId="77777777" w:rsidR="00F128C9" w:rsidRDefault="006A135C" w:rsidP="00F128C9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52E52C10" w:rsidR="006A135C" w:rsidRPr="00F128C9" w:rsidRDefault="006A135C" w:rsidP="00F128C9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7B175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31880C6F" w14:textId="26FC9E50" w:rsidR="002B33BB" w:rsidRDefault="006A135C" w:rsidP="002B33BB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On-boarding</w:t>
      </w:r>
    </w:p>
    <w:p w14:paraId="758AE529" w14:textId="5363E7C8" w:rsidR="00F128C9" w:rsidRDefault="006039D0" w:rsidP="002B33BB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 Enrollment Committee</w:t>
      </w:r>
    </w:p>
    <w:p w14:paraId="4566C2AD" w14:textId="632FB9DA" w:rsidR="006039D0" w:rsidRDefault="006129DA" w:rsidP="006039D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Record must give adequate support to high school facilitators. This is a necessary component for SACS accreditation- Dr. Daniel Roberts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E892B7" w14:textId="060BB9A8" w:rsidR="00A44C78" w:rsidRPr="009C664D" w:rsidRDefault="00A04743" w:rsidP="009C17D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64D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9C664D">
        <w:rPr>
          <w:rFonts w:ascii="Times New Roman" w:hAnsi="Times New Roman" w:cs="Times New Roman"/>
          <w:sz w:val="24"/>
          <w:szCs w:val="24"/>
        </w:rPr>
        <w:t>– Next meeting</w:t>
      </w:r>
      <w:r w:rsidR="009C664D">
        <w:rPr>
          <w:rFonts w:ascii="Times New Roman" w:hAnsi="Times New Roman" w:cs="Times New Roman"/>
          <w:sz w:val="24"/>
          <w:szCs w:val="24"/>
        </w:rPr>
        <w:t>?</w:t>
      </w:r>
    </w:p>
    <w:sectPr w:rsidR="00A44C78" w:rsidRPr="009C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125B0"/>
    <w:rsid w:val="000455F7"/>
    <w:rsid w:val="00062DC5"/>
    <w:rsid w:val="000766F0"/>
    <w:rsid w:val="000A0418"/>
    <w:rsid w:val="000A38E6"/>
    <w:rsid w:val="000B31FD"/>
    <w:rsid w:val="000B4563"/>
    <w:rsid w:val="000D309A"/>
    <w:rsid w:val="000F63E6"/>
    <w:rsid w:val="0011001F"/>
    <w:rsid w:val="0011219C"/>
    <w:rsid w:val="0014598C"/>
    <w:rsid w:val="00150B28"/>
    <w:rsid w:val="00190E7E"/>
    <w:rsid w:val="00195F12"/>
    <w:rsid w:val="00196793"/>
    <w:rsid w:val="001C1777"/>
    <w:rsid w:val="001D54A7"/>
    <w:rsid w:val="001D7B20"/>
    <w:rsid w:val="001E7899"/>
    <w:rsid w:val="00213E77"/>
    <w:rsid w:val="002411B0"/>
    <w:rsid w:val="002549F7"/>
    <w:rsid w:val="00271250"/>
    <w:rsid w:val="00271311"/>
    <w:rsid w:val="002A0B86"/>
    <w:rsid w:val="002B33BB"/>
    <w:rsid w:val="002C77E8"/>
    <w:rsid w:val="00306771"/>
    <w:rsid w:val="00331965"/>
    <w:rsid w:val="00395485"/>
    <w:rsid w:val="003A5910"/>
    <w:rsid w:val="003B2C11"/>
    <w:rsid w:val="00403AD4"/>
    <w:rsid w:val="004041DE"/>
    <w:rsid w:val="004205C9"/>
    <w:rsid w:val="00424353"/>
    <w:rsid w:val="00425732"/>
    <w:rsid w:val="00427655"/>
    <w:rsid w:val="00427F7C"/>
    <w:rsid w:val="00467F9B"/>
    <w:rsid w:val="00496086"/>
    <w:rsid w:val="004C3C40"/>
    <w:rsid w:val="004C5529"/>
    <w:rsid w:val="004C6F5E"/>
    <w:rsid w:val="004D29E8"/>
    <w:rsid w:val="004D7B37"/>
    <w:rsid w:val="004E13C6"/>
    <w:rsid w:val="0050487B"/>
    <w:rsid w:val="00527BE0"/>
    <w:rsid w:val="005415D4"/>
    <w:rsid w:val="0055374C"/>
    <w:rsid w:val="0056551E"/>
    <w:rsid w:val="00567439"/>
    <w:rsid w:val="005A0F69"/>
    <w:rsid w:val="005D04DC"/>
    <w:rsid w:val="005E5834"/>
    <w:rsid w:val="005F5A52"/>
    <w:rsid w:val="006039D0"/>
    <w:rsid w:val="006129DA"/>
    <w:rsid w:val="0064778F"/>
    <w:rsid w:val="006A135C"/>
    <w:rsid w:val="006B7614"/>
    <w:rsid w:val="006F0FE8"/>
    <w:rsid w:val="00713635"/>
    <w:rsid w:val="0071776B"/>
    <w:rsid w:val="00735C79"/>
    <w:rsid w:val="0074323E"/>
    <w:rsid w:val="007541A8"/>
    <w:rsid w:val="00786E71"/>
    <w:rsid w:val="00787EAB"/>
    <w:rsid w:val="007B175E"/>
    <w:rsid w:val="007B1882"/>
    <w:rsid w:val="007E61FE"/>
    <w:rsid w:val="008236C0"/>
    <w:rsid w:val="008254F3"/>
    <w:rsid w:val="00834EE0"/>
    <w:rsid w:val="008662A1"/>
    <w:rsid w:val="00883D9E"/>
    <w:rsid w:val="008A30FF"/>
    <w:rsid w:val="008B1BD3"/>
    <w:rsid w:val="008C283E"/>
    <w:rsid w:val="008E4482"/>
    <w:rsid w:val="008F7B7D"/>
    <w:rsid w:val="00913666"/>
    <w:rsid w:val="009168B7"/>
    <w:rsid w:val="0092148F"/>
    <w:rsid w:val="009303DC"/>
    <w:rsid w:val="00936C3B"/>
    <w:rsid w:val="00951872"/>
    <w:rsid w:val="009601E2"/>
    <w:rsid w:val="00965CC3"/>
    <w:rsid w:val="00993689"/>
    <w:rsid w:val="009A448C"/>
    <w:rsid w:val="009C664D"/>
    <w:rsid w:val="009F33E8"/>
    <w:rsid w:val="009F7E8F"/>
    <w:rsid w:val="00A04743"/>
    <w:rsid w:val="00A10E06"/>
    <w:rsid w:val="00A21C00"/>
    <w:rsid w:val="00A41D23"/>
    <w:rsid w:val="00A42C55"/>
    <w:rsid w:val="00A44C78"/>
    <w:rsid w:val="00A51A32"/>
    <w:rsid w:val="00A6452F"/>
    <w:rsid w:val="00A71BDF"/>
    <w:rsid w:val="00A97386"/>
    <w:rsid w:val="00AD5E7A"/>
    <w:rsid w:val="00AE096B"/>
    <w:rsid w:val="00B07500"/>
    <w:rsid w:val="00B116CA"/>
    <w:rsid w:val="00B4206E"/>
    <w:rsid w:val="00B45C3E"/>
    <w:rsid w:val="00B51E61"/>
    <w:rsid w:val="00B53815"/>
    <w:rsid w:val="00B75E69"/>
    <w:rsid w:val="00B76412"/>
    <w:rsid w:val="00BB2FF1"/>
    <w:rsid w:val="00BD28B5"/>
    <w:rsid w:val="00BE2A08"/>
    <w:rsid w:val="00BF6C64"/>
    <w:rsid w:val="00C25B51"/>
    <w:rsid w:val="00C36A10"/>
    <w:rsid w:val="00C564DF"/>
    <w:rsid w:val="00C80FAE"/>
    <w:rsid w:val="00CA1D7B"/>
    <w:rsid w:val="00CA777A"/>
    <w:rsid w:val="00CE1601"/>
    <w:rsid w:val="00CE4282"/>
    <w:rsid w:val="00D048D3"/>
    <w:rsid w:val="00D0705D"/>
    <w:rsid w:val="00D10165"/>
    <w:rsid w:val="00D30318"/>
    <w:rsid w:val="00D47D1A"/>
    <w:rsid w:val="00D653DF"/>
    <w:rsid w:val="00D70F3D"/>
    <w:rsid w:val="00D7472D"/>
    <w:rsid w:val="00DB61E2"/>
    <w:rsid w:val="00DD6C96"/>
    <w:rsid w:val="00DE227E"/>
    <w:rsid w:val="00DE5CB0"/>
    <w:rsid w:val="00E23F48"/>
    <w:rsid w:val="00E5758D"/>
    <w:rsid w:val="00E7061D"/>
    <w:rsid w:val="00E90A07"/>
    <w:rsid w:val="00E921C2"/>
    <w:rsid w:val="00E9541C"/>
    <w:rsid w:val="00EA7456"/>
    <w:rsid w:val="00EC0317"/>
    <w:rsid w:val="00EC0D03"/>
    <w:rsid w:val="00EC65DA"/>
    <w:rsid w:val="00ED2EAA"/>
    <w:rsid w:val="00ED6546"/>
    <w:rsid w:val="00EE0A43"/>
    <w:rsid w:val="00F04544"/>
    <w:rsid w:val="00F054D2"/>
    <w:rsid w:val="00F128C9"/>
    <w:rsid w:val="00F14CDC"/>
    <w:rsid w:val="00F2068D"/>
    <w:rsid w:val="00F448AD"/>
    <w:rsid w:val="00F46610"/>
    <w:rsid w:val="00F55B4E"/>
    <w:rsid w:val="00F60400"/>
    <w:rsid w:val="00F6542A"/>
    <w:rsid w:val="00F77ED2"/>
    <w:rsid w:val="00FC1759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6</cp:revision>
  <dcterms:created xsi:type="dcterms:W3CDTF">2023-12-08T14:24:00Z</dcterms:created>
  <dcterms:modified xsi:type="dcterms:W3CDTF">2023-12-08T16:07:00Z</dcterms:modified>
</cp:coreProperties>
</file>