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E798F44" w14:textId="0314CCE0" w:rsidR="00B53A2C" w:rsidRPr="00B53A2C" w:rsidRDefault="00B53A2C" w:rsidP="00B53A2C">
      <w:pPr>
        <w:jc w:val="center"/>
        <w:rPr>
          <w:b/>
          <w:bCs/>
        </w:rPr>
      </w:pPr>
      <w:r w:rsidRPr="00B53A2C">
        <w:rPr>
          <w:b/>
          <w:bCs/>
        </w:rPr>
        <w:t>Master Syllabus</w:t>
      </w:r>
    </w:p>
    <w:p w14:paraId="0D53948D" w14:textId="77777777" w:rsidR="00B53A2C" w:rsidRPr="00B53A2C" w:rsidRDefault="00B53A2C">
      <w:pPr>
        <w:rPr>
          <w:b/>
          <w:bCs/>
        </w:rPr>
      </w:pPr>
    </w:p>
    <w:p w14:paraId="2ADEF6A3" w14:textId="633B214E" w:rsidR="006A4BFE" w:rsidRPr="00B53A2C" w:rsidRDefault="005D2D96">
      <w:pPr>
        <w:rPr>
          <w:b/>
          <w:bCs/>
          <w:caps/>
        </w:rPr>
      </w:pPr>
      <w:r w:rsidRPr="00B53A2C">
        <w:rPr>
          <w:b/>
          <w:bCs/>
        </w:rPr>
        <w:t>COURSE</w:t>
      </w:r>
      <w:r w:rsidR="00076E31" w:rsidRPr="00B53A2C">
        <w:rPr>
          <w:b/>
          <w:bCs/>
        </w:rPr>
        <w:t xml:space="preserve">:  </w:t>
      </w:r>
      <w:r w:rsidR="00AC3F2E" w:rsidRPr="00B53A2C">
        <w:rPr>
          <w:b/>
          <w:bCs/>
        </w:rPr>
        <w:tab/>
        <w:t>CHEM 1100</w:t>
      </w:r>
      <w:r w:rsidR="00AC3F2E" w:rsidRPr="00B53A2C">
        <w:rPr>
          <w:b/>
          <w:bCs/>
        </w:rPr>
        <w:tab/>
        <w:t>GENERAL CHEMISTRY I (Science Majors)</w:t>
      </w:r>
      <w:r w:rsidR="006A4BFE" w:rsidRPr="00B53A2C">
        <w:rPr>
          <w:b/>
          <w:bCs/>
        </w:rPr>
        <w:t xml:space="preserve"> </w:t>
      </w:r>
      <w:r w:rsidR="006A4BFE" w:rsidRPr="00B53A2C">
        <w:rPr>
          <w:b/>
          <w:bCs/>
        </w:rPr>
        <w:tab/>
      </w:r>
      <w:r w:rsidR="006A4BFE" w:rsidRPr="00B53A2C">
        <w:rPr>
          <w:b/>
          <w:bCs/>
        </w:rPr>
        <w:tab/>
      </w:r>
      <w:r w:rsidR="006A4BFE" w:rsidRPr="00B53A2C">
        <w:rPr>
          <w:b/>
          <w:bCs/>
        </w:rPr>
        <w:tab/>
      </w:r>
      <w:r w:rsidR="006A4BFE" w:rsidRPr="00B53A2C">
        <w:rPr>
          <w:b/>
          <w:bCs/>
        </w:rPr>
        <w:tab/>
      </w:r>
      <w:r w:rsidR="006A4BFE" w:rsidRPr="00B53A2C">
        <w:rPr>
          <w:b/>
          <w:bCs/>
          <w:caps/>
        </w:rPr>
        <w:tab/>
        <w:t xml:space="preserve"> </w:t>
      </w:r>
    </w:p>
    <w:p w14:paraId="2ADEF6A4" w14:textId="77777777" w:rsidR="006A4BFE" w:rsidRPr="00B53A2C" w:rsidRDefault="006A4BFE">
      <w:pPr>
        <w:jc w:val="center"/>
        <w:rPr>
          <w:b/>
          <w:bCs/>
        </w:rPr>
      </w:pPr>
    </w:p>
    <w:p w14:paraId="2ADEF6A5" w14:textId="77777777" w:rsidR="006A4BFE" w:rsidRPr="00B53A2C" w:rsidRDefault="00076E31">
      <w:pPr>
        <w:rPr>
          <w:b/>
        </w:rPr>
      </w:pPr>
      <w:r w:rsidRPr="00B53A2C">
        <w:rPr>
          <w:b/>
        </w:rPr>
        <w:t xml:space="preserve">CRN:  </w:t>
      </w:r>
    </w:p>
    <w:p w14:paraId="2ADEF6A6" w14:textId="77777777" w:rsidR="006A4BFE" w:rsidRPr="00B53A2C" w:rsidRDefault="006A4BFE">
      <w:pPr>
        <w:rPr>
          <w:b/>
        </w:rPr>
      </w:pPr>
    </w:p>
    <w:p w14:paraId="2ADEF6A7" w14:textId="20061672" w:rsidR="006A4BFE" w:rsidRPr="00B53A2C" w:rsidRDefault="005D2D96">
      <w:pPr>
        <w:rPr>
          <w:b/>
        </w:rPr>
      </w:pPr>
      <w:r w:rsidRPr="00B53A2C">
        <w:rPr>
          <w:b/>
          <w:bCs/>
        </w:rPr>
        <w:t xml:space="preserve">CREDIT HOURS </w:t>
      </w:r>
      <w:r w:rsidR="006A4BFE" w:rsidRPr="00B53A2C">
        <w:rPr>
          <w:b/>
          <w:bCs/>
        </w:rPr>
        <w:t xml:space="preserve">(Lecture/Lab/Total): </w:t>
      </w:r>
      <w:r w:rsidR="00AC3F2E" w:rsidRPr="00B53A2C">
        <w:rPr>
          <w:b/>
          <w:bCs/>
        </w:rPr>
        <w:t xml:space="preserve"> 3/0/3</w:t>
      </w:r>
    </w:p>
    <w:p w14:paraId="2ADEF6A8" w14:textId="77777777" w:rsidR="006A4BFE" w:rsidRPr="00B53A2C" w:rsidRDefault="006A4BFE">
      <w:pPr>
        <w:rPr>
          <w:b/>
          <w:bCs/>
        </w:rPr>
      </w:pPr>
    </w:p>
    <w:p w14:paraId="2ADEF6A9" w14:textId="31599545" w:rsidR="002A47DA" w:rsidRPr="00B53A2C" w:rsidRDefault="005D2D96" w:rsidP="00F52ACC">
      <w:pPr>
        <w:rPr>
          <w:b/>
          <w:bCs/>
        </w:rPr>
      </w:pPr>
      <w:r w:rsidRPr="00B53A2C">
        <w:rPr>
          <w:b/>
          <w:bCs/>
        </w:rPr>
        <w:t xml:space="preserve">CONTACT HOUR </w:t>
      </w:r>
      <w:r w:rsidR="006A4BFE" w:rsidRPr="00B53A2C">
        <w:rPr>
          <w:b/>
          <w:bCs/>
        </w:rPr>
        <w:t>(Lecture/Lab/Total):</w:t>
      </w:r>
      <w:r w:rsidR="00EB58F7" w:rsidRPr="00B53A2C">
        <w:rPr>
          <w:b/>
          <w:bCs/>
        </w:rPr>
        <w:t xml:space="preserve"> </w:t>
      </w:r>
      <w:r w:rsidR="0032235D" w:rsidRPr="00B53A2C">
        <w:rPr>
          <w:b/>
          <w:bCs/>
        </w:rPr>
        <w:t>45</w:t>
      </w:r>
      <w:r w:rsidR="00AC3F2E" w:rsidRPr="00B53A2C">
        <w:rPr>
          <w:b/>
          <w:bCs/>
        </w:rPr>
        <w:t>/0/</w:t>
      </w:r>
      <w:r w:rsidR="0032235D" w:rsidRPr="00B53A2C">
        <w:rPr>
          <w:b/>
          <w:bCs/>
        </w:rPr>
        <w:t>45</w:t>
      </w:r>
    </w:p>
    <w:p w14:paraId="2ADEF6AA" w14:textId="77777777" w:rsidR="00F52ACC" w:rsidRPr="00B53A2C" w:rsidRDefault="00EB58F7" w:rsidP="00F52ACC">
      <w:pPr>
        <w:rPr>
          <w:b/>
          <w:bCs/>
        </w:rPr>
      </w:pPr>
      <w:r w:rsidRPr="00B53A2C">
        <w:rPr>
          <w:b/>
          <w:bCs/>
        </w:rPr>
        <w:t xml:space="preserve"> </w:t>
      </w:r>
    </w:p>
    <w:p w14:paraId="2ADEF6AB" w14:textId="77777777" w:rsidR="00F52ACC" w:rsidRPr="00B53A2C" w:rsidRDefault="00D7703F" w:rsidP="00F52ACC">
      <w:pPr>
        <w:rPr>
          <w:b/>
          <w:bCs/>
        </w:rPr>
      </w:pPr>
      <w:r w:rsidRPr="00B53A2C">
        <w:rPr>
          <w:b/>
          <w:bCs/>
        </w:rPr>
        <w:t>INSTRUCTOR INFORMATION</w:t>
      </w:r>
    </w:p>
    <w:p w14:paraId="2ADEF6AC" w14:textId="77777777" w:rsidR="006835B9" w:rsidRPr="00B53A2C" w:rsidRDefault="006835B9" w:rsidP="006835B9">
      <w:pPr>
        <w:ind w:left="720"/>
        <w:rPr>
          <w:b/>
          <w:bCs/>
        </w:rPr>
      </w:pPr>
      <w:r w:rsidRPr="00B53A2C">
        <w:rPr>
          <w:b/>
          <w:bCs/>
        </w:rPr>
        <w:t xml:space="preserve">Name:  </w:t>
      </w:r>
    </w:p>
    <w:p w14:paraId="2ADEF6AD" w14:textId="77777777" w:rsidR="006835B9" w:rsidRPr="00B53A2C" w:rsidRDefault="006835B9" w:rsidP="006835B9">
      <w:pPr>
        <w:ind w:firstLine="720"/>
        <w:rPr>
          <w:b/>
          <w:bCs/>
        </w:rPr>
      </w:pPr>
      <w:r w:rsidRPr="00B53A2C">
        <w:rPr>
          <w:b/>
          <w:bCs/>
        </w:rPr>
        <w:t xml:space="preserve">Email:  </w:t>
      </w:r>
    </w:p>
    <w:p w14:paraId="2ADEF6AE" w14:textId="77777777" w:rsidR="006835B9" w:rsidRPr="00B53A2C" w:rsidRDefault="006835B9" w:rsidP="006835B9">
      <w:pPr>
        <w:ind w:firstLine="720"/>
        <w:rPr>
          <w:b/>
          <w:bCs/>
        </w:rPr>
      </w:pPr>
      <w:r w:rsidRPr="00B53A2C">
        <w:rPr>
          <w:b/>
          <w:bCs/>
        </w:rPr>
        <w:t xml:space="preserve">Phone: </w:t>
      </w:r>
    </w:p>
    <w:p w14:paraId="2ADEF6AF" w14:textId="77777777" w:rsidR="006835B9" w:rsidRPr="00B53A2C" w:rsidRDefault="006835B9" w:rsidP="006835B9">
      <w:pPr>
        <w:ind w:firstLine="720"/>
        <w:rPr>
          <w:b/>
          <w:bCs/>
        </w:rPr>
      </w:pPr>
      <w:r w:rsidRPr="00B53A2C">
        <w:rPr>
          <w:b/>
          <w:bCs/>
        </w:rPr>
        <w:t xml:space="preserve">Office:  </w:t>
      </w:r>
    </w:p>
    <w:p w14:paraId="2ADEF6B0" w14:textId="77777777" w:rsidR="006835B9" w:rsidRPr="00B53A2C" w:rsidRDefault="006835B9" w:rsidP="006835B9">
      <w:pPr>
        <w:ind w:firstLine="720"/>
        <w:rPr>
          <w:b/>
          <w:bCs/>
        </w:rPr>
      </w:pPr>
      <w:r w:rsidRPr="00B53A2C">
        <w:rPr>
          <w:b/>
          <w:bCs/>
        </w:rPr>
        <w:t xml:space="preserve">Office Hours:  </w:t>
      </w:r>
    </w:p>
    <w:p w14:paraId="2ADEF6B1" w14:textId="77777777" w:rsidR="006835B9" w:rsidRPr="00B53A2C" w:rsidRDefault="006835B9" w:rsidP="006835B9">
      <w:pPr>
        <w:ind w:firstLine="720"/>
        <w:rPr>
          <w:b/>
          <w:bCs/>
        </w:rPr>
      </w:pPr>
      <w:r w:rsidRPr="00B53A2C">
        <w:rPr>
          <w:b/>
          <w:bCs/>
        </w:rPr>
        <w:t xml:space="preserve">Class Location:  </w:t>
      </w:r>
    </w:p>
    <w:p w14:paraId="2ADEF6B2" w14:textId="77777777" w:rsidR="00076E31" w:rsidRPr="00B53A2C" w:rsidRDefault="00076E31" w:rsidP="00076E31">
      <w:pPr>
        <w:rPr>
          <w:b/>
        </w:rPr>
      </w:pPr>
    </w:p>
    <w:p w14:paraId="2ADEF6B3" w14:textId="4E7A010B" w:rsidR="006A4BFE" w:rsidRPr="00B53A2C" w:rsidRDefault="005D2D96" w:rsidP="002A47DA">
      <w:pPr>
        <w:widowControl w:val="0"/>
        <w:snapToGrid w:val="0"/>
        <w:rPr>
          <w:lang w:eastAsia="ar-SA"/>
        </w:rPr>
      </w:pPr>
      <w:r w:rsidRPr="00B53A2C">
        <w:rPr>
          <w:b/>
        </w:rPr>
        <w:t>COURSE DESCRIPTION</w:t>
      </w:r>
      <w:r w:rsidR="00F52ACC" w:rsidRPr="00B53A2C">
        <w:rPr>
          <w:b/>
        </w:rPr>
        <w:t>:</w:t>
      </w:r>
      <w:r w:rsidR="006A4BFE" w:rsidRPr="00B53A2C">
        <w:t xml:space="preserve"> </w:t>
      </w:r>
      <w:r w:rsidR="002A47DA" w:rsidRPr="00B53A2C">
        <w:t xml:space="preserve"> </w:t>
      </w:r>
      <w:r w:rsidR="00AC3F2E" w:rsidRPr="00B53A2C">
        <w:t>First semester chemistry course designed for natural engineering or life sciences majors. Topics include nomenclature, atomic and molecular structure, chemical equations and stoichiometry, and gas laws.</w:t>
      </w:r>
    </w:p>
    <w:p w14:paraId="2ADEF6B4" w14:textId="77777777" w:rsidR="006A4BFE" w:rsidRPr="00B53A2C"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5D786AD3" w:rsidR="00F52ACC" w:rsidRPr="00B53A2C" w:rsidRDefault="005D2D96">
      <w:pPr>
        <w:rPr>
          <w:bCs/>
        </w:rPr>
      </w:pPr>
      <w:r w:rsidRPr="00B53A2C">
        <w:rPr>
          <w:b/>
          <w:bCs/>
        </w:rPr>
        <w:t>PREREQUISITES</w:t>
      </w:r>
      <w:r w:rsidR="00F52ACC" w:rsidRPr="00B53A2C">
        <w:rPr>
          <w:b/>
          <w:bCs/>
        </w:rPr>
        <w:t>:</w:t>
      </w:r>
      <w:r w:rsidR="00EB58F7" w:rsidRPr="00B53A2C">
        <w:rPr>
          <w:b/>
          <w:bCs/>
        </w:rPr>
        <w:t xml:space="preserve"> </w:t>
      </w:r>
      <w:r w:rsidR="00AC3F2E" w:rsidRPr="00B53A2C">
        <w:t xml:space="preserve"> MATH 1005 or MATH 1015</w:t>
      </w:r>
    </w:p>
    <w:p w14:paraId="2ADEF6B6" w14:textId="77777777" w:rsidR="00F52ACC" w:rsidRPr="00B53A2C" w:rsidRDefault="00F52ACC">
      <w:pPr>
        <w:rPr>
          <w:b/>
          <w:bCs/>
        </w:rPr>
      </w:pPr>
    </w:p>
    <w:p w14:paraId="2ADEF6B8" w14:textId="1C51A9C2" w:rsidR="00BF5892" w:rsidRPr="00B53A2C" w:rsidRDefault="005D2D96" w:rsidP="00F83D68">
      <w:pPr>
        <w:pStyle w:val="Heading2"/>
        <w:ind w:left="0"/>
        <w:rPr>
          <w:b w:val="0"/>
        </w:rPr>
      </w:pPr>
      <w:r w:rsidRPr="00B53A2C">
        <w:t>LEARNING OUTCOMES</w:t>
      </w:r>
      <w:r w:rsidR="006A4BFE" w:rsidRPr="00B53A2C">
        <w:t>:</w:t>
      </w:r>
      <w:r w:rsidR="00EB58F7" w:rsidRPr="00B53A2C">
        <w:t xml:space="preserve">  </w:t>
      </w:r>
      <w:r w:rsidR="007B5D2F" w:rsidRPr="00B53A2C">
        <w:rPr>
          <w:b w:val="0"/>
        </w:rPr>
        <w:t>Through this course, students will become</w:t>
      </w:r>
      <w:r w:rsidR="00F83D68" w:rsidRPr="00B53A2C">
        <w:rPr>
          <w:b w:val="0"/>
        </w:rPr>
        <w:t xml:space="preserve"> familiar with the science of chemistry, including the composition and states of all matter, chemical nomenclature, chemical laws and principles, gas theory, the electronic structure of atoms and basic quantum theory, periodic relationships among the elements, and applied principles of chemical bonding, including geometry and hybridization.</w:t>
      </w:r>
    </w:p>
    <w:p w14:paraId="64F9886D" w14:textId="77777777" w:rsidR="00F83D68" w:rsidRPr="00B53A2C" w:rsidRDefault="00F83D68" w:rsidP="00F83D68"/>
    <w:p w14:paraId="2ADEF6B9" w14:textId="5BA1C003" w:rsidR="00294B47" w:rsidRPr="00B53A2C" w:rsidRDefault="005D2D96" w:rsidP="00BF5892">
      <w:r w:rsidRPr="00B53A2C">
        <w:rPr>
          <w:b/>
        </w:rPr>
        <w:t>ASSESSMENT MEASURES</w:t>
      </w:r>
      <w:r w:rsidR="002A47DA" w:rsidRPr="00B53A2C">
        <w:rPr>
          <w:b/>
        </w:rPr>
        <w:t xml:space="preserve">:  </w:t>
      </w:r>
      <w:r w:rsidR="007B5D2F" w:rsidRPr="00B53A2C">
        <w:t>Upon completion of this course, students should understand</w:t>
      </w:r>
      <w:r w:rsidR="00F5209A" w:rsidRPr="00B53A2C">
        <w:t>:</w:t>
      </w:r>
    </w:p>
    <w:p w14:paraId="5420180D" w14:textId="77777777" w:rsidR="00F5209A" w:rsidRPr="00B53A2C" w:rsidRDefault="00F5209A" w:rsidP="00F5209A">
      <w:pPr>
        <w:pStyle w:val="ListParagraph"/>
        <w:numPr>
          <w:ilvl w:val="0"/>
          <w:numId w:val="12"/>
        </w:numPr>
        <w:ind w:left="3600"/>
        <w:mirrorIndents/>
      </w:pPr>
      <w:r w:rsidRPr="00B53A2C">
        <w:t>Matter and Measurement</w:t>
      </w:r>
    </w:p>
    <w:p w14:paraId="0D62E8E1" w14:textId="77777777" w:rsidR="00F5209A" w:rsidRPr="00B53A2C" w:rsidRDefault="00F5209A" w:rsidP="00F5209A">
      <w:pPr>
        <w:pStyle w:val="ListParagraph"/>
        <w:numPr>
          <w:ilvl w:val="0"/>
          <w:numId w:val="12"/>
        </w:numPr>
        <w:ind w:left="3600"/>
        <w:mirrorIndents/>
      </w:pPr>
      <w:r w:rsidRPr="00B53A2C">
        <w:t>Atoms, Molecules and Ions</w:t>
      </w:r>
    </w:p>
    <w:p w14:paraId="7870A651" w14:textId="77777777" w:rsidR="00F5209A" w:rsidRPr="00B53A2C" w:rsidRDefault="00F5209A" w:rsidP="00F5209A">
      <w:pPr>
        <w:pStyle w:val="ListParagraph"/>
        <w:numPr>
          <w:ilvl w:val="0"/>
          <w:numId w:val="12"/>
        </w:numPr>
        <w:ind w:left="3600"/>
        <w:mirrorIndents/>
      </w:pPr>
      <w:r w:rsidRPr="00B53A2C">
        <w:t>Formulas, Equations, and Moles</w:t>
      </w:r>
    </w:p>
    <w:p w14:paraId="3F965D8E" w14:textId="77777777" w:rsidR="00F5209A" w:rsidRPr="00B53A2C" w:rsidRDefault="00F5209A" w:rsidP="00F5209A">
      <w:pPr>
        <w:pStyle w:val="ListParagraph"/>
        <w:numPr>
          <w:ilvl w:val="0"/>
          <w:numId w:val="12"/>
        </w:numPr>
        <w:ind w:left="3600"/>
        <w:mirrorIndents/>
      </w:pPr>
      <w:r w:rsidRPr="00B53A2C">
        <w:t>Reactions in Aqueous Solution</w:t>
      </w:r>
    </w:p>
    <w:p w14:paraId="724CC2BA" w14:textId="77777777" w:rsidR="00F5209A" w:rsidRPr="00B53A2C" w:rsidRDefault="00F5209A" w:rsidP="00F5209A">
      <w:pPr>
        <w:pStyle w:val="ListParagraph"/>
        <w:numPr>
          <w:ilvl w:val="0"/>
          <w:numId w:val="12"/>
        </w:numPr>
        <w:ind w:left="3600"/>
        <w:mirrorIndents/>
      </w:pPr>
      <w:r w:rsidRPr="00B53A2C">
        <w:t>Atomic structure</w:t>
      </w:r>
    </w:p>
    <w:p w14:paraId="1C0965EA" w14:textId="77777777" w:rsidR="00F5209A" w:rsidRPr="00B53A2C" w:rsidRDefault="00F5209A" w:rsidP="00F5209A">
      <w:pPr>
        <w:pStyle w:val="ListParagraph"/>
        <w:numPr>
          <w:ilvl w:val="0"/>
          <w:numId w:val="12"/>
        </w:numPr>
        <w:ind w:left="3600"/>
        <w:mirrorIndents/>
      </w:pPr>
      <w:r w:rsidRPr="00B53A2C">
        <w:t>Ions and Ionic bonding</w:t>
      </w:r>
    </w:p>
    <w:p w14:paraId="3821121F" w14:textId="77777777" w:rsidR="00F5209A" w:rsidRPr="00B53A2C" w:rsidRDefault="00F5209A" w:rsidP="00F5209A">
      <w:pPr>
        <w:pStyle w:val="ListParagraph"/>
        <w:numPr>
          <w:ilvl w:val="0"/>
          <w:numId w:val="12"/>
        </w:numPr>
        <w:ind w:left="3600"/>
        <w:mirrorIndents/>
      </w:pPr>
      <w:bookmarkStart w:id="0" w:name="page3"/>
      <w:bookmarkEnd w:id="0"/>
      <w:r w:rsidRPr="00B53A2C">
        <w:t>Covalent Bonds and Molecular Structure</w:t>
      </w:r>
    </w:p>
    <w:p w14:paraId="07335C9C" w14:textId="77777777" w:rsidR="00F5209A" w:rsidRPr="00B53A2C" w:rsidRDefault="00F5209A" w:rsidP="00F5209A">
      <w:pPr>
        <w:pStyle w:val="ListParagraph"/>
        <w:numPr>
          <w:ilvl w:val="0"/>
          <w:numId w:val="12"/>
        </w:numPr>
        <w:ind w:left="3600"/>
        <w:mirrorIndents/>
      </w:pPr>
      <w:r w:rsidRPr="00B53A2C">
        <w:t>Thermochemistry: Chemical energy</w:t>
      </w:r>
    </w:p>
    <w:p w14:paraId="3DF86D51" w14:textId="77777777" w:rsidR="00F5209A" w:rsidRPr="00B53A2C" w:rsidRDefault="00F5209A" w:rsidP="00F5209A">
      <w:pPr>
        <w:pStyle w:val="ListParagraph"/>
        <w:numPr>
          <w:ilvl w:val="0"/>
          <w:numId w:val="12"/>
        </w:numPr>
        <w:ind w:left="3600"/>
        <w:mirrorIndents/>
      </w:pPr>
      <w:r w:rsidRPr="00B53A2C">
        <w:t>Gases</w:t>
      </w:r>
    </w:p>
    <w:p w14:paraId="2ADEF6BA" w14:textId="77777777" w:rsidR="002C3219" w:rsidRPr="00B53A2C" w:rsidRDefault="002C3219" w:rsidP="002A47DA">
      <w:pPr>
        <w:pStyle w:val="Heading2"/>
        <w:ind w:left="0"/>
        <w:rPr>
          <w:b w:val="0"/>
        </w:rPr>
      </w:pPr>
    </w:p>
    <w:p w14:paraId="2ADEF6BB" w14:textId="5CAC270E" w:rsidR="00235FDF" w:rsidRPr="00B53A2C" w:rsidRDefault="005D2D96" w:rsidP="008E3B4A">
      <w:pPr>
        <w:pStyle w:val="Heading2"/>
        <w:ind w:hanging="5040"/>
      </w:pPr>
      <w:r w:rsidRPr="00B53A2C">
        <w:t>TEXTBOOK/S</w:t>
      </w:r>
      <w:r w:rsidR="006A4BFE" w:rsidRPr="00B53A2C">
        <w:t xml:space="preserve">: </w:t>
      </w:r>
      <w:r w:rsidR="00EB58F7" w:rsidRPr="00B53A2C">
        <w:t xml:space="preserve"> </w:t>
      </w:r>
      <w:r w:rsidR="00556395" w:rsidRPr="00B53A2C">
        <w:rPr>
          <w:b w:val="0"/>
        </w:rPr>
        <w:t>Chemistry, Structure and Properties, Nivaldo J. Tro, Pearson, 2015.</w:t>
      </w:r>
    </w:p>
    <w:p w14:paraId="2ADEF6BC" w14:textId="77777777" w:rsidR="002A47DA" w:rsidRPr="00B53A2C" w:rsidRDefault="002A47DA" w:rsidP="002A47DA"/>
    <w:p w14:paraId="2ADEF6BD" w14:textId="60C5993D" w:rsidR="00235FDF" w:rsidRPr="00B53A2C" w:rsidRDefault="005D2D96" w:rsidP="00235FDF">
      <w:pPr>
        <w:rPr>
          <w:b/>
        </w:rPr>
      </w:pPr>
      <w:r w:rsidRPr="00B53A2C">
        <w:rPr>
          <w:b/>
        </w:rPr>
        <w:t>SUPPLIES AND EQUIPMENT</w:t>
      </w:r>
      <w:r w:rsidR="002A47DA" w:rsidRPr="00B53A2C">
        <w:rPr>
          <w:b/>
        </w:rPr>
        <w:t xml:space="preserve">: </w:t>
      </w:r>
      <w:r w:rsidR="007B5D2F" w:rsidRPr="00B53A2C">
        <w:t xml:space="preserve"> NA</w:t>
      </w:r>
    </w:p>
    <w:p w14:paraId="2ADEF6BE" w14:textId="77777777" w:rsidR="006A4BFE" w:rsidRPr="00B53A2C" w:rsidRDefault="006A4BFE">
      <w:pPr>
        <w:rPr>
          <w:b/>
          <w:bCs/>
        </w:rPr>
      </w:pPr>
    </w:p>
    <w:p w14:paraId="0D874325" w14:textId="77777777" w:rsidR="00B53A2C" w:rsidRPr="00897420" w:rsidRDefault="00B53A2C" w:rsidP="00B53A2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19278BBB" w14:textId="77777777" w:rsidR="00B53A2C" w:rsidRPr="00897420" w:rsidRDefault="00B53A2C" w:rsidP="00B53A2C">
      <w:pPr>
        <w:rPr>
          <w:b/>
          <w:bCs/>
        </w:rPr>
      </w:pPr>
    </w:p>
    <w:p w14:paraId="1D283BA2" w14:textId="77777777" w:rsidR="00B53A2C" w:rsidRPr="00897420" w:rsidRDefault="00B53A2C" w:rsidP="00B53A2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B848042" w14:textId="77777777" w:rsidR="00B53A2C" w:rsidRPr="00897420" w:rsidRDefault="00B53A2C" w:rsidP="00B53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539259E" w14:textId="77777777" w:rsidR="00B53A2C" w:rsidRPr="00897420" w:rsidRDefault="00B53A2C" w:rsidP="00B53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C64D65F" w14:textId="77777777" w:rsidR="00B53A2C" w:rsidRPr="00897420" w:rsidRDefault="00B53A2C" w:rsidP="00B53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380C849" w14:textId="77777777" w:rsidR="00B53A2C" w:rsidRPr="00897420" w:rsidRDefault="00B53A2C" w:rsidP="00B53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E908731" w14:textId="77777777" w:rsidR="00B53A2C" w:rsidRPr="00897420" w:rsidRDefault="00B53A2C" w:rsidP="00B53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B53A2C" w:rsidRDefault="00235FDF" w:rsidP="00D1677D">
      <w:pPr>
        <w:rPr>
          <w:b/>
          <w:bCs/>
        </w:rPr>
      </w:pPr>
    </w:p>
    <w:p w14:paraId="76B4DD77" w14:textId="1D922B03" w:rsidR="00556395" w:rsidRPr="00B53A2C" w:rsidRDefault="005D2D96" w:rsidP="006835B9">
      <w:pPr>
        <w:pStyle w:val="Heading2"/>
        <w:ind w:left="0"/>
        <w:rPr>
          <w:b w:val="0"/>
        </w:rPr>
      </w:pPr>
      <w:r w:rsidRPr="00B53A2C">
        <w:t>GRADING REQUIREMENTS</w:t>
      </w:r>
      <w:r w:rsidR="002A47DA" w:rsidRPr="00B53A2C">
        <w:t xml:space="preserve">:  </w:t>
      </w:r>
      <w:r w:rsidR="00556395" w:rsidRPr="00B53A2C">
        <w:tab/>
      </w:r>
      <w:r w:rsidR="00556395" w:rsidRPr="00B53A2C">
        <w:rPr>
          <w:b w:val="0"/>
        </w:rPr>
        <w:t xml:space="preserve">homework </w:t>
      </w:r>
      <w:r w:rsidR="00556395" w:rsidRPr="00B53A2C">
        <w:rPr>
          <w:b w:val="0"/>
        </w:rPr>
        <w:tab/>
      </w:r>
      <w:r w:rsidR="00556395" w:rsidRPr="00B53A2C">
        <w:rPr>
          <w:b w:val="0"/>
        </w:rPr>
        <w:tab/>
      </w:r>
      <w:r w:rsidR="00556395" w:rsidRPr="00B53A2C">
        <w:rPr>
          <w:b w:val="0"/>
        </w:rPr>
        <w:tab/>
        <w:t>100 points</w:t>
      </w:r>
    </w:p>
    <w:p w14:paraId="76F92F45" w14:textId="0DD3CF43" w:rsidR="00556395" w:rsidRPr="00B53A2C" w:rsidRDefault="00556395" w:rsidP="00556395">
      <w:pPr>
        <w:pStyle w:val="Heading2"/>
        <w:ind w:left="2880" w:firstLine="720"/>
        <w:rPr>
          <w:b w:val="0"/>
        </w:rPr>
      </w:pPr>
      <w:r w:rsidRPr="00B53A2C">
        <w:rPr>
          <w:b w:val="0"/>
        </w:rPr>
        <w:t xml:space="preserve">4 exams @ 100 pt each </w:t>
      </w:r>
      <w:r w:rsidRPr="00B53A2C">
        <w:rPr>
          <w:b w:val="0"/>
        </w:rPr>
        <w:tab/>
        <w:t>400 points</w:t>
      </w:r>
    </w:p>
    <w:p w14:paraId="25BAA9DA" w14:textId="15586450" w:rsidR="00556395" w:rsidRPr="00B53A2C" w:rsidRDefault="00556395" w:rsidP="00556395">
      <w:pPr>
        <w:pStyle w:val="Heading2"/>
        <w:ind w:left="2880" w:firstLine="720"/>
        <w:rPr>
          <w:b w:val="0"/>
        </w:rPr>
      </w:pPr>
      <w:r w:rsidRPr="00B53A2C">
        <w:rPr>
          <w:b w:val="0"/>
        </w:rPr>
        <w:t xml:space="preserve">1 cumulative final exam </w:t>
      </w:r>
      <w:r w:rsidRPr="00B53A2C">
        <w:rPr>
          <w:b w:val="0"/>
        </w:rPr>
        <w:tab/>
        <w:t>100 points</w:t>
      </w:r>
    </w:p>
    <w:p w14:paraId="2ADEF6C1" w14:textId="65A6A84C" w:rsidR="002A47DA" w:rsidRPr="00B53A2C" w:rsidRDefault="00E53136" w:rsidP="00E53136">
      <w:pPr>
        <w:pStyle w:val="Heading2"/>
        <w:ind w:left="2880" w:firstLine="720"/>
        <w:rPr>
          <w:b w:val="0"/>
        </w:rPr>
      </w:pPr>
      <w:r w:rsidRPr="00B53A2C">
        <w:rPr>
          <w:b w:val="0"/>
        </w:rPr>
        <w:t>T</w:t>
      </w:r>
      <w:r w:rsidR="00556395" w:rsidRPr="00B53A2C">
        <w:rPr>
          <w:b w:val="0"/>
        </w:rPr>
        <w:t xml:space="preserve">OTAL </w:t>
      </w:r>
      <w:r w:rsidRPr="00B53A2C">
        <w:rPr>
          <w:b w:val="0"/>
        </w:rPr>
        <w:tab/>
      </w:r>
      <w:r w:rsidRPr="00B53A2C">
        <w:rPr>
          <w:b w:val="0"/>
        </w:rPr>
        <w:tab/>
      </w:r>
      <w:r w:rsidRPr="00B53A2C">
        <w:rPr>
          <w:b w:val="0"/>
        </w:rPr>
        <w:tab/>
      </w:r>
      <w:r w:rsidR="00556395" w:rsidRPr="00B53A2C">
        <w:rPr>
          <w:b w:val="0"/>
        </w:rPr>
        <w:t>600 points</w:t>
      </w:r>
    </w:p>
    <w:p w14:paraId="2ADEF6C2" w14:textId="77777777" w:rsidR="00CA1A52" w:rsidRPr="00B53A2C" w:rsidRDefault="00CA1A52" w:rsidP="008E3B4A">
      <w:pPr>
        <w:snapToGrid w:val="0"/>
        <w:rPr>
          <w:b/>
        </w:rPr>
      </w:pPr>
      <w:r w:rsidRPr="00B53A2C">
        <w:rPr>
          <w:b/>
        </w:rPr>
        <w:tab/>
      </w:r>
    </w:p>
    <w:p w14:paraId="2ADEF6C3" w14:textId="77777777" w:rsidR="00BF5892" w:rsidRPr="00B53A2C" w:rsidRDefault="00BF5892" w:rsidP="002C3219">
      <w:pPr>
        <w:snapToGrid w:val="0"/>
        <w:rPr>
          <w:b/>
        </w:rPr>
      </w:pPr>
    </w:p>
    <w:p w14:paraId="18DA31A2" w14:textId="77777777" w:rsidR="00F83D68" w:rsidRPr="00B53A2C" w:rsidRDefault="00F83D68" w:rsidP="00F83D68">
      <w:pPr>
        <w:autoSpaceDE w:val="0"/>
        <w:autoSpaceDN w:val="0"/>
        <w:adjustRightInd w:val="0"/>
      </w:pPr>
      <w:r w:rsidRPr="00B53A2C">
        <w:rPr>
          <w:b/>
        </w:rPr>
        <w:t>GRADING SCALE:</w:t>
      </w:r>
      <w:r w:rsidRPr="00B53A2C">
        <w:rPr>
          <w:b/>
        </w:rPr>
        <w:tab/>
      </w:r>
      <w:r w:rsidRPr="00B53A2C">
        <w:rPr>
          <w:b/>
        </w:rPr>
        <w:tab/>
      </w:r>
      <w:r w:rsidRPr="00B53A2C">
        <w:rPr>
          <w:b/>
        </w:rPr>
        <w:tab/>
      </w:r>
      <w:r w:rsidRPr="00B53A2C">
        <w:t xml:space="preserve">90-100%     </w:t>
      </w:r>
      <w:r w:rsidRPr="00B53A2C">
        <w:tab/>
        <w:t>A</w:t>
      </w:r>
    </w:p>
    <w:p w14:paraId="05AEE48E" w14:textId="77777777" w:rsidR="00F83D68" w:rsidRPr="00B53A2C" w:rsidRDefault="00F83D68" w:rsidP="00F83D68">
      <w:pPr>
        <w:autoSpaceDE w:val="0"/>
        <w:autoSpaceDN w:val="0"/>
        <w:adjustRightInd w:val="0"/>
      </w:pPr>
      <w:r w:rsidRPr="00B53A2C">
        <w:t xml:space="preserve">                                           </w:t>
      </w:r>
      <w:r w:rsidRPr="00B53A2C">
        <w:tab/>
      </w:r>
      <w:r w:rsidRPr="00B53A2C">
        <w:tab/>
        <w:t xml:space="preserve">80-89 %      </w:t>
      </w:r>
      <w:r w:rsidRPr="00B53A2C">
        <w:tab/>
        <w:t>B</w:t>
      </w:r>
    </w:p>
    <w:p w14:paraId="2182C0C1" w14:textId="77777777" w:rsidR="00F83D68" w:rsidRPr="00B53A2C" w:rsidRDefault="00F83D68" w:rsidP="00F83D68">
      <w:pPr>
        <w:autoSpaceDE w:val="0"/>
        <w:autoSpaceDN w:val="0"/>
        <w:adjustRightInd w:val="0"/>
      </w:pPr>
      <w:r w:rsidRPr="00B53A2C">
        <w:t xml:space="preserve">                                            </w:t>
      </w:r>
      <w:r w:rsidRPr="00B53A2C">
        <w:tab/>
      </w:r>
      <w:r w:rsidRPr="00B53A2C">
        <w:tab/>
        <w:t xml:space="preserve">70-79%      </w:t>
      </w:r>
      <w:r w:rsidRPr="00B53A2C">
        <w:tab/>
        <w:t>C</w:t>
      </w:r>
    </w:p>
    <w:p w14:paraId="30296330" w14:textId="77777777" w:rsidR="00F83D68" w:rsidRPr="00B53A2C" w:rsidRDefault="00F83D68" w:rsidP="00F83D68">
      <w:pPr>
        <w:autoSpaceDE w:val="0"/>
        <w:autoSpaceDN w:val="0"/>
        <w:adjustRightInd w:val="0"/>
      </w:pPr>
      <w:r w:rsidRPr="00B53A2C">
        <w:t xml:space="preserve">                                            </w:t>
      </w:r>
      <w:r w:rsidRPr="00B53A2C">
        <w:tab/>
      </w:r>
      <w:r w:rsidRPr="00B53A2C">
        <w:tab/>
        <w:t xml:space="preserve">60-69%      </w:t>
      </w:r>
      <w:r w:rsidRPr="00B53A2C">
        <w:tab/>
        <w:t>D</w:t>
      </w:r>
    </w:p>
    <w:p w14:paraId="2ADEF6C5" w14:textId="45934A8B" w:rsidR="00294B47" w:rsidRPr="00B53A2C" w:rsidRDefault="00F83D68" w:rsidP="00F83D68">
      <w:pPr>
        <w:autoSpaceDE w:val="0"/>
        <w:autoSpaceDN w:val="0"/>
        <w:adjustRightInd w:val="0"/>
      </w:pPr>
      <w:r w:rsidRPr="00B53A2C">
        <w:t xml:space="preserve">                                              </w:t>
      </w:r>
      <w:r w:rsidRPr="00B53A2C">
        <w:tab/>
      </w:r>
      <w:r w:rsidRPr="00B53A2C">
        <w:tab/>
        <w:t xml:space="preserve">0-59%      </w:t>
      </w:r>
      <w:r w:rsidRPr="00B53A2C">
        <w:tab/>
        <w:t>F</w:t>
      </w:r>
    </w:p>
    <w:p w14:paraId="3E9F95A8" w14:textId="77777777" w:rsidR="00E53136" w:rsidRPr="00B53A2C" w:rsidRDefault="00E53136" w:rsidP="00F83D68">
      <w:pPr>
        <w:autoSpaceDE w:val="0"/>
        <w:autoSpaceDN w:val="0"/>
        <w:adjustRightInd w:val="0"/>
      </w:pPr>
    </w:p>
    <w:p w14:paraId="1F3B3CE4" w14:textId="77777777" w:rsidR="00B53A2C" w:rsidRPr="00897420" w:rsidRDefault="00B53A2C" w:rsidP="00B53A2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E9BA98E" w14:textId="77777777" w:rsidR="00B53A2C" w:rsidRPr="00897420" w:rsidRDefault="00B53A2C" w:rsidP="00B53A2C"/>
    <w:p w14:paraId="74C4854C" w14:textId="77777777" w:rsidR="00B53A2C" w:rsidRPr="00897420" w:rsidRDefault="00B53A2C" w:rsidP="00B53A2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23AB736" w14:textId="77777777" w:rsidR="00B53A2C" w:rsidRPr="00897420" w:rsidRDefault="00B53A2C" w:rsidP="00B53A2C"/>
    <w:p w14:paraId="11935D2D" w14:textId="77777777" w:rsidR="00B53A2C" w:rsidRPr="00897420" w:rsidRDefault="00B53A2C" w:rsidP="00B53A2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D6A308F" w14:textId="77777777" w:rsidR="00B53A2C" w:rsidRPr="00897420" w:rsidRDefault="00B53A2C" w:rsidP="00B53A2C"/>
    <w:p w14:paraId="4DD5B40B" w14:textId="77777777" w:rsidR="00B53A2C" w:rsidRPr="00897420" w:rsidRDefault="00B53A2C" w:rsidP="00B53A2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1A68D886" w14:textId="77777777" w:rsidR="00B53A2C" w:rsidRPr="00897420" w:rsidRDefault="00B53A2C" w:rsidP="00B53A2C"/>
    <w:p w14:paraId="43474DF1" w14:textId="77777777" w:rsidR="00B53A2C" w:rsidRPr="00897420" w:rsidRDefault="00B53A2C" w:rsidP="00B53A2C">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185F869" w14:textId="77777777" w:rsidR="00B53A2C" w:rsidRPr="00897420" w:rsidRDefault="00B53A2C" w:rsidP="00B53A2C"/>
    <w:p w14:paraId="2B97902A" w14:textId="77777777" w:rsidR="00B53A2C" w:rsidRPr="00897420" w:rsidRDefault="00B53A2C" w:rsidP="00B53A2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708261B0" w14:textId="77777777" w:rsidR="00B53A2C" w:rsidRPr="00897420" w:rsidRDefault="00B53A2C" w:rsidP="00B53A2C"/>
    <w:p w14:paraId="54EA9340" w14:textId="77777777" w:rsidR="00B53A2C" w:rsidRPr="00897420" w:rsidRDefault="00B53A2C" w:rsidP="00B53A2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61FD0E5" w14:textId="77777777" w:rsidR="00B53A2C" w:rsidRPr="00897420" w:rsidRDefault="00B53A2C" w:rsidP="00B53A2C">
      <w:pPr>
        <w:numPr>
          <w:ilvl w:val="0"/>
          <w:numId w:val="13"/>
        </w:numPr>
        <w:shd w:val="clear" w:color="auto" w:fill="FFFFFF"/>
        <w:spacing w:before="100" w:beforeAutospacing="1" w:after="100" w:afterAutospacing="1"/>
      </w:pPr>
      <w:r w:rsidRPr="00897420">
        <w:rPr>
          <w:color w:val="2D3B45"/>
        </w:rPr>
        <w:t>Never post profanity, racist, or sexist messages </w:t>
      </w:r>
    </w:p>
    <w:p w14:paraId="4D9DC871" w14:textId="77777777" w:rsidR="00B53A2C" w:rsidRPr="00897420" w:rsidRDefault="00B53A2C" w:rsidP="00B53A2C">
      <w:pPr>
        <w:numPr>
          <w:ilvl w:val="0"/>
          <w:numId w:val="13"/>
        </w:numPr>
        <w:shd w:val="clear" w:color="auto" w:fill="FFFFFF"/>
        <w:spacing w:before="100" w:beforeAutospacing="1" w:after="100" w:afterAutospacing="1"/>
      </w:pPr>
      <w:r w:rsidRPr="00897420">
        <w:rPr>
          <w:color w:val="2D3B45"/>
        </w:rPr>
        <w:t>Be respectful of fellow students and instructors </w:t>
      </w:r>
    </w:p>
    <w:p w14:paraId="391F7C6E" w14:textId="77777777" w:rsidR="00B53A2C" w:rsidRPr="00897420" w:rsidRDefault="00B53A2C" w:rsidP="00B53A2C">
      <w:pPr>
        <w:numPr>
          <w:ilvl w:val="0"/>
          <w:numId w:val="13"/>
        </w:numPr>
        <w:shd w:val="clear" w:color="auto" w:fill="FFFFFF"/>
        <w:spacing w:before="100" w:beforeAutospacing="1" w:after="100" w:afterAutospacing="1"/>
      </w:pPr>
      <w:r w:rsidRPr="00897420">
        <w:rPr>
          <w:color w:val="2D3B45"/>
        </w:rPr>
        <w:t>Never insult any person or their message content </w:t>
      </w:r>
    </w:p>
    <w:p w14:paraId="07F55896" w14:textId="77777777" w:rsidR="00B53A2C" w:rsidRPr="00897420" w:rsidRDefault="00B53A2C" w:rsidP="00B53A2C">
      <w:pPr>
        <w:numPr>
          <w:ilvl w:val="0"/>
          <w:numId w:val="13"/>
        </w:numPr>
        <w:shd w:val="clear" w:color="auto" w:fill="FFFFFF"/>
        <w:spacing w:before="100" w:beforeAutospacing="1" w:after="100" w:afterAutospacing="1"/>
      </w:pPr>
      <w:r w:rsidRPr="00897420">
        <w:rPr>
          <w:color w:val="2D3B45"/>
        </w:rPr>
        <w:t>Never plagiarize or publish intellectual property </w:t>
      </w:r>
    </w:p>
    <w:p w14:paraId="6A54370D" w14:textId="77777777" w:rsidR="00B53A2C" w:rsidRPr="00897420" w:rsidRDefault="00B53A2C" w:rsidP="00B53A2C">
      <w:pPr>
        <w:numPr>
          <w:ilvl w:val="0"/>
          <w:numId w:val="13"/>
        </w:numPr>
        <w:shd w:val="clear" w:color="auto" w:fill="FFFFFF"/>
        <w:spacing w:before="100" w:beforeAutospacing="1" w:after="100" w:afterAutospacing="1"/>
      </w:pPr>
      <w:r w:rsidRPr="00897420">
        <w:rPr>
          <w:color w:val="2D3B45"/>
        </w:rPr>
        <w:t>Do not use text messaging abbreviations or slang </w:t>
      </w:r>
    </w:p>
    <w:p w14:paraId="3BD0CF48" w14:textId="77777777" w:rsidR="00B53A2C" w:rsidRPr="00897420" w:rsidRDefault="00B53A2C" w:rsidP="00B53A2C">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54ACC3AA" w14:textId="77777777" w:rsidR="00B53A2C" w:rsidRPr="001072A4" w:rsidRDefault="00B53A2C" w:rsidP="00B53A2C"/>
    <w:p w14:paraId="2ADEF6D0" w14:textId="738061F7" w:rsidR="00CC7F37" w:rsidRPr="00B53A2C" w:rsidRDefault="00CC7F37" w:rsidP="00B53A2C">
      <w:pPr>
        <w:autoSpaceDE w:val="0"/>
        <w:autoSpaceDN w:val="0"/>
        <w:adjustRightInd w:val="0"/>
      </w:pPr>
      <w:bookmarkStart w:id="1" w:name="_GoBack"/>
      <w:bookmarkEnd w:id="1"/>
    </w:p>
    <w:sectPr w:rsidR="00CC7F37" w:rsidRPr="00B53A2C"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1EF2" w14:textId="77777777" w:rsidR="00F77964" w:rsidRDefault="00F77964" w:rsidP="00F52ACC">
      <w:r>
        <w:separator/>
      </w:r>
    </w:p>
  </w:endnote>
  <w:endnote w:type="continuationSeparator" w:id="0">
    <w:p w14:paraId="6BA2026B" w14:textId="77777777" w:rsidR="00F77964" w:rsidRDefault="00F77964"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E696A" w14:textId="77777777" w:rsidR="00F77964" w:rsidRDefault="00F77964" w:rsidP="00F52ACC">
      <w:r>
        <w:separator/>
      </w:r>
    </w:p>
  </w:footnote>
  <w:footnote w:type="continuationSeparator" w:id="0">
    <w:p w14:paraId="1880C0AF" w14:textId="77777777" w:rsidR="00F77964" w:rsidRDefault="00F77964"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23F68"/>
    <w:multiLevelType w:val="hybridMultilevel"/>
    <w:tmpl w:val="802A62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5767D"/>
    <w:multiLevelType w:val="hybridMultilevel"/>
    <w:tmpl w:val="ED2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7"/>
  </w:num>
  <w:num w:numId="6">
    <w:abstractNumId w:val="12"/>
  </w:num>
  <w:num w:numId="7">
    <w:abstractNumId w:val="10"/>
  </w:num>
  <w:num w:numId="8">
    <w:abstractNumId w:val="8"/>
  </w:num>
  <w:num w:numId="9">
    <w:abstractNumId w:val="4"/>
  </w:num>
  <w:num w:numId="10">
    <w:abstractNumId w:val="2"/>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334ED"/>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1FC"/>
    <w:rsid w:val="00320C82"/>
    <w:rsid w:val="0032235D"/>
    <w:rsid w:val="003415C6"/>
    <w:rsid w:val="00354D96"/>
    <w:rsid w:val="0037283C"/>
    <w:rsid w:val="003A51CB"/>
    <w:rsid w:val="003A5636"/>
    <w:rsid w:val="003E44E6"/>
    <w:rsid w:val="004229CB"/>
    <w:rsid w:val="00544C0B"/>
    <w:rsid w:val="00556395"/>
    <w:rsid w:val="00593F3D"/>
    <w:rsid w:val="005A2DB0"/>
    <w:rsid w:val="005C6C8D"/>
    <w:rsid w:val="005D2D96"/>
    <w:rsid w:val="006342C9"/>
    <w:rsid w:val="00662A3C"/>
    <w:rsid w:val="006835B9"/>
    <w:rsid w:val="006A4BFE"/>
    <w:rsid w:val="006B211F"/>
    <w:rsid w:val="00710ED3"/>
    <w:rsid w:val="007B5D2F"/>
    <w:rsid w:val="007E001E"/>
    <w:rsid w:val="007F24FC"/>
    <w:rsid w:val="00822E3D"/>
    <w:rsid w:val="0085664F"/>
    <w:rsid w:val="00861CB6"/>
    <w:rsid w:val="00885A8F"/>
    <w:rsid w:val="008A7EA5"/>
    <w:rsid w:val="008E3B4A"/>
    <w:rsid w:val="008F28EA"/>
    <w:rsid w:val="009130CF"/>
    <w:rsid w:val="00914403"/>
    <w:rsid w:val="00927540"/>
    <w:rsid w:val="00933CB6"/>
    <w:rsid w:val="00972574"/>
    <w:rsid w:val="009B7F77"/>
    <w:rsid w:val="009C11E5"/>
    <w:rsid w:val="00A126C1"/>
    <w:rsid w:val="00A75042"/>
    <w:rsid w:val="00AC3F2E"/>
    <w:rsid w:val="00AC5280"/>
    <w:rsid w:val="00AD734D"/>
    <w:rsid w:val="00AF0EC8"/>
    <w:rsid w:val="00B4469F"/>
    <w:rsid w:val="00B53A2C"/>
    <w:rsid w:val="00B91E8D"/>
    <w:rsid w:val="00B9243F"/>
    <w:rsid w:val="00BD1F52"/>
    <w:rsid w:val="00BF5892"/>
    <w:rsid w:val="00C07D74"/>
    <w:rsid w:val="00C12943"/>
    <w:rsid w:val="00C4544A"/>
    <w:rsid w:val="00C652C2"/>
    <w:rsid w:val="00CA1A52"/>
    <w:rsid w:val="00CC7F37"/>
    <w:rsid w:val="00CD24CE"/>
    <w:rsid w:val="00CE526B"/>
    <w:rsid w:val="00CF7D5D"/>
    <w:rsid w:val="00D05433"/>
    <w:rsid w:val="00D1677D"/>
    <w:rsid w:val="00D3204C"/>
    <w:rsid w:val="00D7703F"/>
    <w:rsid w:val="00DE4B04"/>
    <w:rsid w:val="00E00EF3"/>
    <w:rsid w:val="00E352FE"/>
    <w:rsid w:val="00E53136"/>
    <w:rsid w:val="00EA25BA"/>
    <w:rsid w:val="00EA5BD3"/>
    <w:rsid w:val="00EB58F7"/>
    <w:rsid w:val="00F20835"/>
    <w:rsid w:val="00F50088"/>
    <w:rsid w:val="00F5209A"/>
    <w:rsid w:val="00F52ACC"/>
    <w:rsid w:val="00F77964"/>
    <w:rsid w:val="00F83D68"/>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C3F2E"/>
    <w:pPr>
      <w:ind w:left="720"/>
      <w:contextualSpacing/>
    </w:pPr>
  </w:style>
  <w:style w:type="paragraph" w:styleId="NormalWeb">
    <w:name w:val="Normal (Web)"/>
    <w:basedOn w:val="Normal"/>
    <w:uiPriority w:val="99"/>
    <w:unhideWhenUsed/>
    <w:rsid w:val="00B53A2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2013-08-08T13:54:00Z</cp:lastPrinted>
  <dcterms:created xsi:type="dcterms:W3CDTF">2020-04-30T17:03:00Z</dcterms:created>
  <dcterms:modified xsi:type="dcterms:W3CDTF">2020-08-10T20:34:00Z</dcterms:modified>
</cp:coreProperties>
</file>