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EED7E" w14:textId="77777777" w:rsidR="006A4BFE" w:rsidRDefault="00EA5BD3">
      <w:pPr>
        <w:pStyle w:val="Title"/>
        <w:jc w:val="center"/>
        <w:rPr>
          <w:sz w:val="20"/>
        </w:rPr>
      </w:pPr>
      <w:r>
        <w:rPr>
          <w:noProof/>
          <w:sz w:val="20"/>
        </w:rPr>
        <w:drawing>
          <wp:inline distT="0" distB="0" distL="0" distR="0" wp14:anchorId="3B4AA0DF" wp14:editId="390A5544">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74B9C8FF" w14:textId="2BFAB6B7" w:rsidR="006A4BFE" w:rsidRPr="005C4648" w:rsidRDefault="005D2D96" w:rsidP="005C4648">
      <w:pPr>
        <w:rPr>
          <w:b/>
          <w:bCs/>
          <w:caps/>
        </w:rPr>
      </w:pPr>
      <w:r w:rsidRPr="003415C6">
        <w:rPr>
          <w:b/>
          <w:bCs/>
        </w:rPr>
        <w:t>COURSE</w:t>
      </w:r>
      <w:r w:rsidR="00076E31" w:rsidRPr="003415C6">
        <w:rPr>
          <w:b/>
          <w:bCs/>
        </w:rPr>
        <w:t xml:space="preserve">: </w:t>
      </w:r>
      <w:r w:rsidR="007729D5">
        <w:rPr>
          <w:b/>
          <w:bCs/>
        </w:rPr>
        <w:t xml:space="preserve"> </w:t>
      </w:r>
      <w:r w:rsidR="00076E31" w:rsidRPr="003415C6">
        <w:rPr>
          <w:b/>
          <w:bCs/>
        </w:rPr>
        <w:t xml:space="preserve"> </w:t>
      </w:r>
      <w:r w:rsidR="00216EAE">
        <w:rPr>
          <w:bCs/>
        </w:rPr>
        <w:t xml:space="preserve">HNUR </w:t>
      </w:r>
      <w:r w:rsidR="00D716FA">
        <w:rPr>
          <w:bCs/>
        </w:rPr>
        <w:t>2000</w:t>
      </w:r>
      <w:r w:rsidR="00A55EB6">
        <w:rPr>
          <w:bCs/>
        </w:rPr>
        <w:t xml:space="preserve"> – ANATOMY, PHYSIOLOGY AND NUTRITION FOR PRACTICAL NURSING</w:t>
      </w:r>
      <w:r w:rsidR="007729D5" w:rsidRPr="007729D5">
        <w:rPr>
          <w:b/>
          <w:bCs/>
        </w:rPr>
        <w:tab/>
      </w:r>
      <w:r w:rsidR="006A4BFE" w:rsidRPr="003415C6">
        <w:rPr>
          <w:b/>
          <w:bCs/>
        </w:rPr>
        <w:tab/>
      </w:r>
      <w:r w:rsidR="006A4BFE" w:rsidRPr="003415C6">
        <w:rPr>
          <w:b/>
          <w:bCs/>
        </w:rPr>
        <w:tab/>
      </w:r>
      <w:r w:rsidR="006A4BFE" w:rsidRPr="003415C6">
        <w:rPr>
          <w:b/>
          <w:bCs/>
        </w:rPr>
        <w:tab/>
      </w:r>
      <w:r w:rsidR="006A4BFE" w:rsidRPr="003415C6">
        <w:rPr>
          <w:b/>
          <w:bCs/>
        </w:rPr>
        <w:tab/>
      </w:r>
      <w:r w:rsidR="006A4BFE" w:rsidRPr="003415C6">
        <w:rPr>
          <w:b/>
          <w:bCs/>
        </w:rPr>
        <w:tab/>
      </w:r>
      <w:r w:rsidR="006A4BFE" w:rsidRPr="003415C6">
        <w:rPr>
          <w:b/>
          <w:bCs/>
          <w:caps/>
        </w:rPr>
        <w:tab/>
        <w:t xml:space="preserve"> </w:t>
      </w:r>
    </w:p>
    <w:p w14:paraId="1B35482B" w14:textId="77777777" w:rsidR="006A4BFE" w:rsidRPr="003415C6" w:rsidRDefault="00076E31">
      <w:pPr>
        <w:rPr>
          <w:b/>
        </w:rPr>
      </w:pPr>
      <w:r w:rsidRPr="00476B0D">
        <w:rPr>
          <w:b/>
        </w:rPr>
        <w:t>CRN:</w:t>
      </w:r>
      <w:r w:rsidRPr="003415C6">
        <w:rPr>
          <w:b/>
        </w:rPr>
        <w:t xml:space="preserve">  </w:t>
      </w:r>
    </w:p>
    <w:p w14:paraId="661E5B1B" w14:textId="77777777" w:rsidR="006A4BFE" w:rsidRPr="003415C6" w:rsidRDefault="006A4BFE">
      <w:pPr>
        <w:rPr>
          <w:b/>
        </w:rPr>
      </w:pPr>
    </w:p>
    <w:p w14:paraId="359A1192" w14:textId="77777777" w:rsidR="006A4BFE" w:rsidRPr="003415C6" w:rsidRDefault="005D2D96">
      <w:pPr>
        <w:rPr>
          <w:b/>
        </w:rPr>
      </w:pPr>
      <w:r w:rsidRPr="003415C6">
        <w:rPr>
          <w:b/>
          <w:bCs/>
        </w:rPr>
        <w:t xml:space="preserve">CREDIT HOURS </w:t>
      </w:r>
      <w:r w:rsidR="006A4BFE" w:rsidRPr="003415C6">
        <w:rPr>
          <w:b/>
          <w:bCs/>
        </w:rPr>
        <w:t xml:space="preserve">(Lecture/Lab/Total): </w:t>
      </w:r>
      <w:r w:rsidR="00A55EB6">
        <w:rPr>
          <w:bCs/>
        </w:rPr>
        <w:t>4</w:t>
      </w:r>
      <w:r w:rsidR="0029690D">
        <w:rPr>
          <w:bCs/>
        </w:rPr>
        <w:t>/0</w:t>
      </w:r>
      <w:r w:rsidR="005C4648">
        <w:rPr>
          <w:bCs/>
        </w:rPr>
        <w:t>/</w:t>
      </w:r>
      <w:r w:rsidR="00A55EB6">
        <w:rPr>
          <w:bCs/>
        </w:rPr>
        <w:t>4</w:t>
      </w:r>
    </w:p>
    <w:p w14:paraId="72A0E40E" w14:textId="77777777" w:rsidR="006A4BFE" w:rsidRPr="003415C6" w:rsidRDefault="006A4BFE">
      <w:pPr>
        <w:rPr>
          <w:b/>
          <w:bCs/>
        </w:rPr>
      </w:pPr>
    </w:p>
    <w:p w14:paraId="2159DB02" w14:textId="77777777" w:rsidR="002A47DA" w:rsidRDefault="005D2D96" w:rsidP="00F52ACC">
      <w:pPr>
        <w:rPr>
          <w:b/>
          <w:bCs/>
        </w:rPr>
      </w:pPr>
      <w:r w:rsidRPr="003415C6">
        <w:rPr>
          <w:b/>
          <w:bCs/>
        </w:rPr>
        <w:t xml:space="preserve">CONTACT HOUR </w:t>
      </w:r>
      <w:r w:rsidR="006A4BFE" w:rsidRPr="003415C6">
        <w:rPr>
          <w:b/>
          <w:bCs/>
        </w:rPr>
        <w:t>(Lecture/Lab/Total):</w:t>
      </w:r>
      <w:r w:rsidR="00EB58F7">
        <w:rPr>
          <w:b/>
          <w:bCs/>
        </w:rPr>
        <w:t xml:space="preserve"> </w:t>
      </w:r>
      <w:r w:rsidR="00A55EB6" w:rsidRPr="00A55EB6">
        <w:rPr>
          <w:bCs/>
        </w:rPr>
        <w:t>100</w:t>
      </w:r>
      <w:r w:rsidR="0029690D">
        <w:rPr>
          <w:bCs/>
        </w:rPr>
        <w:t>/</w:t>
      </w:r>
      <w:r w:rsidR="005C4648">
        <w:rPr>
          <w:bCs/>
        </w:rPr>
        <w:t>0/</w:t>
      </w:r>
      <w:r w:rsidR="00A55EB6">
        <w:rPr>
          <w:bCs/>
        </w:rPr>
        <w:t>10</w:t>
      </w:r>
      <w:r w:rsidR="005C4648">
        <w:rPr>
          <w:bCs/>
        </w:rPr>
        <w:t>0</w:t>
      </w:r>
    </w:p>
    <w:p w14:paraId="0F33A130" w14:textId="77777777" w:rsidR="00F52ACC" w:rsidRPr="003415C6" w:rsidRDefault="00EB58F7" w:rsidP="00F52ACC">
      <w:pPr>
        <w:rPr>
          <w:b/>
          <w:bCs/>
        </w:rPr>
      </w:pPr>
      <w:r>
        <w:rPr>
          <w:b/>
          <w:bCs/>
        </w:rPr>
        <w:t xml:space="preserve"> </w:t>
      </w:r>
    </w:p>
    <w:p w14:paraId="4ABB7086" w14:textId="77777777" w:rsidR="00F52ACC" w:rsidRPr="003415C6" w:rsidRDefault="00D7703F" w:rsidP="00F52ACC">
      <w:pPr>
        <w:rPr>
          <w:b/>
          <w:bCs/>
        </w:rPr>
      </w:pPr>
      <w:r w:rsidRPr="00476B0D">
        <w:rPr>
          <w:b/>
          <w:bCs/>
        </w:rPr>
        <w:t>INSTRUCTOR INFORMATION</w:t>
      </w:r>
      <w:bookmarkStart w:id="0" w:name="_GoBack"/>
      <w:bookmarkEnd w:id="0"/>
    </w:p>
    <w:p w14:paraId="13D8A677" w14:textId="77777777" w:rsidR="006835B9" w:rsidRPr="003415C6" w:rsidRDefault="006835B9" w:rsidP="006835B9">
      <w:pPr>
        <w:ind w:left="720"/>
        <w:rPr>
          <w:b/>
          <w:bCs/>
        </w:rPr>
      </w:pPr>
      <w:r w:rsidRPr="003415C6">
        <w:rPr>
          <w:b/>
          <w:bCs/>
        </w:rPr>
        <w:t>Name:</w:t>
      </w:r>
      <w:r>
        <w:rPr>
          <w:b/>
          <w:bCs/>
        </w:rPr>
        <w:t xml:space="preserve">  </w:t>
      </w:r>
    </w:p>
    <w:p w14:paraId="7976D847" w14:textId="77777777" w:rsidR="006835B9" w:rsidRDefault="006835B9" w:rsidP="006835B9">
      <w:pPr>
        <w:ind w:firstLine="720"/>
        <w:rPr>
          <w:b/>
          <w:bCs/>
        </w:rPr>
      </w:pPr>
      <w:r w:rsidRPr="003415C6">
        <w:rPr>
          <w:b/>
          <w:bCs/>
        </w:rPr>
        <w:t>Email:</w:t>
      </w:r>
      <w:r>
        <w:rPr>
          <w:b/>
          <w:bCs/>
        </w:rPr>
        <w:t xml:space="preserve">  </w:t>
      </w:r>
    </w:p>
    <w:p w14:paraId="5F540CB5" w14:textId="77777777" w:rsidR="006835B9" w:rsidRPr="003415C6" w:rsidRDefault="006835B9" w:rsidP="006835B9">
      <w:pPr>
        <w:ind w:firstLine="720"/>
        <w:rPr>
          <w:b/>
          <w:bCs/>
        </w:rPr>
      </w:pPr>
      <w:r>
        <w:rPr>
          <w:b/>
          <w:bCs/>
        </w:rPr>
        <w:t xml:space="preserve">Phone: </w:t>
      </w:r>
    </w:p>
    <w:p w14:paraId="367871C4" w14:textId="77777777" w:rsidR="006835B9" w:rsidRPr="003415C6" w:rsidRDefault="006835B9" w:rsidP="006835B9">
      <w:pPr>
        <w:ind w:firstLine="720"/>
        <w:rPr>
          <w:b/>
          <w:bCs/>
        </w:rPr>
      </w:pPr>
      <w:r w:rsidRPr="003415C6">
        <w:rPr>
          <w:b/>
          <w:bCs/>
        </w:rPr>
        <w:t>Office:</w:t>
      </w:r>
      <w:r>
        <w:rPr>
          <w:b/>
          <w:bCs/>
        </w:rPr>
        <w:t xml:space="preserve">  </w:t>
      </w:r>
    </w:p>
    <w:p w14:paraId="45B14944" w14:textId="77777777" w:rsidR="006835B9" w:rsidRPr="003415C6" w:rsidRDefault="006835B9" w:rsidP="006835B9">
      <w:pPr>
        <w:ind w:firstLine="720"/>
        <w:rPr>
          <w:b/>
          <w:bCs/>
        </w:rPr>
      </w:pPr>
      <w:r w:rsidRPr="003415C6">
        <w:rPr>
          <w:b/>
          <w:bCs/>
        </w:rPr>
        <w:t>Office Hours:</w:t>
      </w:r>
      <w:r>
        <w:rPr>
          <w:b/>
          <w:bCs/>
        </w:rPr>
        <w:t xml:space="preserve">  </w:t>
      </w:r>
    </w:p>
    <w:p w14:paraId="3D54801B" w14:textId="77777777" w:rsidR="006835B9" w:rsidRPr="003415C6" w:rsidRDefault="006835B9" w:rsidP="006835B9">
      <w:pPr>
        <w:ind w:firstLine="720"/>
        <w:rPr>
          <w:b/>
          <w:bCs/>
        </w:rPr>
      </w:pPr>
      <w:r w:rsidRPr="003415C6">
        <w:rPr>
          <w:b/>
          <w:bCs/>
        </w:rPr>
        <w:t>Class Location:</w:t>
      </w:r>
      <w:r>
        <w:rPr>
          <w:b/>
          <w:bCs/>
        </w:rPr>
        <w:t xml:space="preserve">  </w:t>
      </w:r>
    </w:p>
    <w:p w14:paraId="6DC373CE" w14:textId="77777777" w:rsidR="00076E31" w:rsidRPr="003415C6" w:rsidRDefault="00076E31" w:rsidP="00076E31">
      <w:pPr>
        <w:rPr>
          <w:b/>
        </w:rPr>
      </w:pPr>
    </w:p>
    <w:p w14:paraId="7E3EAA88" w14:textId="77777777" w:rsidR="00A55EB6" w:rsidRDefault="005D2D96" w:rsidP="00A55EB6">
      <w:pPr>
        <w:rPr>
          <w:rFonts w:cs="Calibri"/>
          <w:lang w:eastAsia="ar-SA"/>
        </w:rPr>
      </w:pPr>
      <w:r w:rsidRPr="002A47DA">
        <w:rPr>
          <w:b/>
        </w:rPr>
        <w:t>COURSE DESCRIPTION</w:t>
      </w:r>
      <w:r w:rsidR="00F52ACC" w:rsidRPr="002A47DA">
        <w:rPr>
          <w:b/>
        </w:rPr>
        <w:t>:</w:t>
      </w:r>
      <w:r w:rsidR="006A4BFE" w:rsidRPr="003415C6">
        <w:t xml:space="preserve"> </w:t>
      </w:r>
      <w:r w:rsidR="002A47DA">
        <w:t xml:space="preserve"> </w:t>
      </w:r>
      <w:r w:rsidR="00A55EB6" w:rsidRPr="005C4648">
        <w:rPr>
          <w:rFonts w:cs="Calibri"/>
          <w:lang w:eastAsia="ar-SA"/>
        </w:rPr>
        <w:t xml:space="preserve">This course </w:t>
      </w:r>
      <w:r w:rsidR="00A55EB6">
        <w:rPr>
          <w:rFonts w:cs="Calibri"/>
          <w:lang w:eastAsia="ar-SA"/>
        </w:rPr>
        <w:t xml:space="preserve">provides an understanding of the basic anatomy and physiology of the human body and deviations from the normal. A study of </w:t>
      </w:r>
      <w:r w:rsidR="00A55EB6" w:rsidRPr="005C4648">
        <w:rPr>
          <w:rFonts w:cs="Calibri"/>
          <w:lang w:eastAsia="ar-SA"/>
        </w:rPr>
        <w:t>cells, skeletal, muscular, circulatory/lymphatic, digestive, respiratory, urinary, reproductive, endocrine, nervous, sensory and integumentary systems</w:t>
      </w:r>
      <w:r w:rsidR="00A55EB6">
        <w:rPr>
          <w:rFonts w:cs="Calibri"/>
          <w:lang w:eastAsia="ar-SA"/>
        </w:rPr>
        <w:t xml:space="preserve"> is included</w:t>
      </w:r>
      <w:r w:rsidR="00A55EB6" w:rsidRPr="005C4648">
        <w:rPr>
          <w:rFonts w:cs="Calibri"/>
          <w:lang w:eastAsia="ar-SA"/>
        </w:rPr>
        <w:t>.</w:t>
      </w:r>
      <w:r w:rsidR="00A55EB6">
        <w:rPr>
          <w:rFonts w:cs="Calibri"/>
          <w:lang w:eastAsia="ar-SA"/>
        </w:rPr>
        <w:t xml:space="preserve"> The course also includes study of the concepts of proper nutrition for all age groups and diet modifications for therapeutic purposes.</w:t>
      </w:r>
    </w:p>
    <w:p w14:paraId="4521179F" w14:textId="77777777" w:rsidR="005C4648" w:rsidRPr="003415C6" w:rsidRDefault="005C4648" w:rsidP="00216EAE">
      <w:pPr>
        <w:widowControl w:val="0"/>
        <w:snapToGrid w:val="0"/>
        <w:rPr>
          <w:b/>
        </w:rPr>
      </w:pPr>
    </w:p>
    <w:p w14:paraId="2193FE1D" w14:textId="77777777" w:rsidR="00F52ACC" w:rsidRDefault="005D2D96">
      <w:pPr>
        <w:rPr>
          <w:bCs/>
        </w:rPr>
      </w:pPr>
      <w:r w:rsidRPr="003415C6">
        <w:rPr>
          <w:b/>
          <w:bCs/>
        </w:rPr>
        <w:t>PREREQUISITES</w:t>
      </w:r>
      <w:r w:rsidR="00F52ACC" w:rsidRPr="003415C6">
        <w:rPr>
          <w:b/>
          <w:bCs/>
        </w:rPr>
        <w:t>:</w:t>
      </w:r>
      <w:r w:rsidR="00EB58F7">
        <w:rPr>
          <w:b/>
          <w:bCs/>
        </w:rPr>
        <w:t xml:space="preserve">  </w:t>
      </w:r>
      <w:r w:rsidR="00B33408">
        <w:rPr>
          <w:bCs/>
        </w:rPr>
        <w:t>Acceptance into the practical nursing program</w:t>
      </w:r>
      <w:r w:rsidR="00216EAE" w:rsidRPr="00216EAE">
        <w:rPr>
          <w:bCs/>
        </w:rPr>
        <w:t xml:space="preserve">.  </w:t>
      </w:r>
    </w:p>
    <w:p w14:paraId="45885FB9" w14:textId="77777777" w:rsidR="00216EAE" w:rsidRPr="003415C6" w:rsidRDefault="00216EAE">
      <w:pPr>
        <w:rPr>
          <w:b/>
          <w:bCs/>
        </w:rPr>
      </w:pPr>
    </w:p>
    <w:p w14:paraId="1BCD1719" w14:textId="77777777" w:rsidR="007729D5" w:rsidRPr="007729D5" w:rsidRDefault="005D2D96" w:rsidP="007729D5">
      <w:pPr>
        <w:pStyle w:val="Heading2"/>
        <w:ind w:hanging="5040"/>
      </w:pPr>
      <w:r w:rsidRPr="003415C6">
        <w:t>LEARNING OUTCOMES</w:t>
      </w:r>
      <w:r w:rsidR="006A4BFE" w:rsidRPr="003415C6">
        <w:t>:</w:t>
      </w:r>
      <w:r w:rsidR="00EB58F7">
        <w:t xml:space="preserve">  </w:t>
      </w:r>
    </w:p>
    <w:p w14:paraId="25FBDA39" w14:textId="77777777" w:rsidR="005C4648" w:rsidRDefault="005C4648" w:rsidP="005C4648">
      <w:r>
        <w:t>Upon successful completion of this course with a minimum of 80% accuracy, the student will:</w:t>
      </w:r>
    </w:p>
    <w:p w14:paraId="49EF82C4" w14:textId="77777777" w:rsidR="005C4648" w:rsidRDefault="005C4648" w:rsidP="00A55EB6">
      <w:pPr>
        <w:pStyle w:val="ListParagraph"/>
        <w:numPr>
          <w:ilvl w:val="0"/>
          <w:numId w:val="13"/>
        </w:numPr>
      </w:pPr>
      <w:r>
        <w:t>Identify the general organization of the body, including anatomical position, regions, cavities, major organ systems, major organs, and their functions.</w:t>
      </w:r>
    </w:p>
    <w:p w14:paraId="04786CAD" w14:textId="77777777" w:rsidR="005C4648" w:rsidRDefault="00A55EB6" w:rsidP="000E4274">
      <w:pPr>
        <w:pStyle w:val="ListParagraph"/>
        <w:numPr>
          <w:ilvl w:val="0"/>
          <w:numId w:val="13"/>
        </w:numPr>
      </w:pPr>
      <w:r>
        <w:t>Demo</w:t>
      </w:r>
      <w:r w:rsidR="005C4648">
        <w:t>nstrate knowledge of the structure and function of:</w:t>
      </w:r>
    </w:p>
    <w:p w14:paraId="1AEDE9AA" w14:textId="77777777" w:rsidR="00A55EB6" w:rsidRDefault="00A55EB6" w:rsidP="00A55EB6">
      <w:pPr>
        <w:pStyle w:val="ListParagraph"/>
        <w:numPr>
          <w:ilvl w:val="0"/>
          <w:numId w:val="15"/>
        </w:numPr>
      </w:pPr>
      <w:r>
        <w:t>cells, membranes, and tissues.</w:t>
      </w:r>
    </w:p>
    <w:p w14:paraId="3429D6CE" w14:textId="77777777" w:rsidR="00A55EB6" w:rsidRDefault="00A55EB6" w:rsidP="00A55EB6">
      <w:pPr>
        <w:pStyle w:val="ListParagraph"/>
        <w:ind w:left="1080"/>
      </w:pPr>
      <w:r>
        <w:t>b.</w:t>
      </w:r>
      <w:r>
        <w:tab/>
        <w:t>muscular system.</w:t>
      </w:r>
    </w:p>
    <w:p w14:paraId="44227194" w14:textId="77777777" w:rsidR="00A55EB6" w:rsidRDefault="00A55EB6" w:rsidP="00A55EB6">
      <w:pPr>
        <w:pStyle w:val="ListParagraph"/>
        <w:ind w:left="1080"/>
      </w:pPr>
      <w:r>
        <w:t>c.</w:t>
      </w:r>
      <w:r>
        <w:tab/>
        <w:t>skeletal system, including bones of the axial and appendicular skeletons and articulations.</w:t>
      </w:r>
    </w:p>
    <w:p w14:paraId="786C254F" w14:textId="77777777" w:rsidR="00A55EB6" w:rsidRDefault="00A55EB6" w:rsidP="00A55EB6">
      <w:pPr>
        <w:pStyle w:val="ListParagraph"/>
        <w:ind w:left="1080"/>
      </w:pPr>
      <w:r>
        <w:t>d.</w:t>
      </w:r>
      <w:r>
        <w:tab/>
        <w:t>circulatory/lymphatic/ immune systems.</w:t>
      </w:r>
    </w:p>
    <w:p w14:paraId="67E05323" w14:textId="77777777" w:rsidR="00A55EB6" w:rsidRDefault="00A55EB6" w:rsidP="00A55EB6">
      <w:pPr>
        <w:ind w:left="360" w:firstLine="720"/>
      </w:pPr>
      <w:r>
        <w:t>e.</w:t>
      </w:r>
      <w:r>
        <w:tab/>
        <w:t>digestive system.</w:t>
      </w:r>
    </w:p>
    <w:p w14:paraId="23E26745" w14:textId="77777777" w:rsidR="00A55EB6" w:rsidRDefault="00A55EB6" w:rsidP="00A55EB6">
      <w:pPr>
        <w:ind w:left="360" w:firstLine="720"/>
      </w:pPr>
      <w:r>
        <w:t>f.</w:t>
      </w:r>
      <w:r>
        <w:tab/>
        <w:t>respiratory system.</w:t>
      </w:r>
    </w:p>
    <w:p w14:paraId="3FA077B7" w14:textId="77777777" w:rsidR="00A55EB6" w:rsidRDefault="00A55EB6" w:rsidP="00A55EB6">
      <w:pPr>
        <w:ind w:left="360" w:firstLine="720"/>
      </w:pPr>
      <w:r>
        <w:t>g.</w:t>
      </w:r>
      <w:r>
        <w:tab/>
        <w:t>urinary system.</w:t>
      </w:r>
    </w:p>
    <w:p w14:paraId="0A1D836C" w14:textId="77777777" w:rsidR="00A55EB6" w:rsidRDefault="00A55EB6" w:rsidP="00A55EB6">
      <w:pPr>
        <w:ind w:left="360" w:firstLine="720"/>
      </w:pPr>
      <w:r>
        <w:t>h.</w:t>
      </w:r>
      <w:r>
        <w:tab/>
        <w:t>reproductive system.</w:t>
      </w:r>
    </w:p>
    <w:p w14:paraId="294774D7" w14:textId="77777777" w:rsidR="00A55EB6" w:rsidRDefault="00A55EB6" w:rsidP="00A55EB6">
      <w:pPr>
        <w:ind w:left="360" w:firstLine="720"/>
      </w:pPr>
      <w:proofErr w:type="spellStart"/>
      <w:r>
        <w:t>i</w:t>
      </w:r>
      <w:proofErr w:type="spellEnd"/>
      <w:r>
        <w:t>.</w:t>
      </w:r>
      <w:r>
        <w:tab/>
        <w:t>endocrine system.</w:t>
      </w:r>
    </w:p>
    <w:p w14:paraId="355A3532" w14:textId="77777777" w:rsidR="00A55EB6" w:rsidRDefault="00A55EB6" w:rsidP="00A55EB6">
      <w:pPr>
        <w:ind w:left="360" w:firstLine="720"/>
      </w:pPr>
      <w:r>
        <w:t>j.</w:t>
      </w:r>
      <w:r>
        <w:tab/>
        <w:t>nervous system.</w:t>
      </w:r>
    </w:p>
    <w:p w14:paraId="60B797E1" w14:textId="77777777" w:rsidR="00A55EB6" w:rsidRDefault="00A55EB6" w:rsidP="00A55EB6">
      <w:pPr>
        <w:ind w:left="360" w:firstLine="720"/>
      </w:pPr>
      <w:r>
        <w:t>k.</w:t>
      </w:r>
      <w:r>
        <w:tab/>
        <w:t>sensory system.</w:t>
      </w:r>
    </w:p>
    <w:p w14:paraId="7E4A6EF9" w14:textId="77777777" w:rsidR="00A55EB6" w:rsidRDefault="00A55EB6" w:rsidP="00A55EB6">
      <w:pPr>
        <w:ind w:left="360" w:firstLine="720"/>
      </w:pPr>
      <w:r>
        <w:t>l.</w:t>
      </w:r>
      <w:r>
        <w:tab/>
        <w:t>integumentary system</w:t>
      </w:r>
    </w:p>
    <w:p w14:paraId="0890374E" w14:textId="77777777" w:rsidR="00A55EB6" w:rsidRPr="007F18A1" w:rsidRDefault="00A55EB6" w:rsidP="00A55EB6">
      <w:pPr>
        <w:pStyle w:val="ListParagraph"/>
        <w:numPr>
          <w:ilvl w:val="0"/>
          <w:numId w:val="13"/>
        </w:numPr>
      </w:pPr>
      <w:r w:rsidRPr="007F18A1">
        <w:t xml:space="preserve">Describe concepts of proper nutrition and apply the basic nutrition principles to therapeutic diets utilized in the treatment of disease conditions for all age groups. </w:t>
      </w:r>
    </w:p>
    <w:p w14:paraId="1FA64DBB" w14:textId="77777777" w:rsidR="00A55EB6" w:rsidRPr="007F18A1" w:rsidRDefault="00A55EB6" w:rsidP="00A55EB6">
      <w:pPr>
        <w:numPr>
          <w:ilvl w:val="0"/>
          <w:numId w:val="13"/>
        </w:numPr>
      </w:pPr>
      <w:r w:rsidRPr="007F18A1">
        <w:t>Define nutritional and dietary terms.</w:t>
      </w:r>
    </w:p>
    <w:p w14:paraId="4A00C0B8" w14:textId="77777777" w:rsidR="00A55EB6" w:rsidRPr="007F18A1" w:rsidRDefault="00A55EB6" w:rsidP="00A55EB6">
      <w:pPr>
        <w:numPr>
          <w:ilvl w:val="0"/>
          <w:numId w:val="13"/>
        </w:numPr>
      </w:pPr>
      <w:r w:rsidRPr="007F18A1">
        <w:t>Identify the practical nurse’s responsibilities in the normal nutritional/dietary care of clients to include identification of risk factors for poor nutritional status.</w:t>
      </w:r>
    </w:p>
    <w:p w14:paraId="19EE3F1E" w14:textId="77777777" w:rsidR="00A55EB6" w:rsidRPr="007F18A1" w:rsidRDefault="00A55EB6" w:rsidP="00A55EB6">
      <w:pPr>
        <w:numPr>
          <w:ilvl w:val="0"/>
          <w:numId w:val="13"/>
        </w:numPr>
      </w:pPr>
      <w:r w:rsidRPr="007F18A1">
        <w:lastRenderedPageBreak/>
        <w:t>Explain the processes of energy metabolism in the body.</w:t>
      </w:r>
    </w:p>
    <w:p w14:paraId="63F8276E" w14:textId="77777777" w:rsidR="00A55EB6" w:rsidRDefault="00A55EB6" w:rsidP="005C4648"/>
    <w:p w14:paraId="420D9661" w14:textId="77777777" w:rsidR="005C4648" w:rsidRDefault="005C4648" w:rsidP="005C4648"/>
    <w:p w14:paraId="1E4EE4E7" w14:textId="77777777" w:rsidR="002C3219" w:rsidRDefault="005D2D96" w:rsidP="005C4648">
      <w:pPr>
        <w:rPr>
          <w:b/>
        </w:rPr>
      </w:pPr>
      <w:r w:rsidRPr="003415C6">
        <w:rPr>
          <w:b/>
        </w:rPr>
        <w:t>ASSESSMENT MEASURES</w:t>
      </w:r>
      <w:r w:rsidR="002A47DA">
        <w:rPr>
          <w:b/>
        </w:rPr>
        <w:t xml:space="preserve">:  </w:t>
      </w:r>
    </w:p>
    <w:p w14:paraId="53B02757" w14:textId="77777777" w:rsidR="007729D5" w:rsidRDefault="00B33408" w:rsidP="007729D5">
      <w:r w:rsidRPr="00B33408">
        <w:t>Student assessments will be based upon total points earned on examinations, quizzes, &amp; written assignments.</w:t>
      </w:r>
    </w:p>
    <w:p w14:paraId="27E22201" w14:textId="77777777" w:rsidR="00B33408" w:rsidRDefault="00B33408" w:rsidP="007729D5"/>
    <w:p w14:paraId="293F3B55" w14:textId="77777777" w:rsidR="00235FDF" w:rsidRDefault="005D2D96" w:rsidP="008E3B4A">
      <w:pPr>
        <w:pStyle w:val="Heading2"/>
        <w:ind w:hanging="5040"/>
      </w:pPr>
      <w:r w:rsidRPr="003415C6">
        <w:t>TEXTBOOK/S</w:t>
      </w:r>
      <w:r w:rsidR="006A4BFE" w:rsidRPr="003415C6">
        <w:t xml:space="preserve">: </w:t>
      </w:r>
      <w:r w:rsidR="00EB58F7">
        <w:t xml:space="preserve"> </w:t>
      </w:r>
    </w:p>
    <w:p w14:paraId="79D403D7" w14:textId="77777777" w:rsidR="004413EF" w:rsidRDefault="004413EF" w:rsidP="00A55EB6"/>
    <w:p w14:paraId="55A458BF" w14:textId="77777777" w:rsidR="00CF3AB5" w:rsidRDefault="00CF3AB5" w:rsidP="00A55EB6">
      <w:r>
        <w:rPr>
          <w:i/>
        </w:rPr>
        <w:t>Essentials of Anatomy and Physiology, 8</w:t>
      </w:r>
      <w:r w:rsidRPr="00CF3AB5">
        <w:rPr>
          <w:i/>
          <w:vertAlign w:val="superscript"/>
        </w:rPr>
        <w:t>th</w:t>
      </w:r>
      <w:r>
        <w:rPr>
          <w:i/>
        </w:rPr>
        <w:t xml:space="preserve"> ed.,</w:t>
      </w:r>
      <w:r>
        <w:t xml:space="preserve"> Scanlon and Sanders</w:t>
      </w:r>
    </w:p>
    <w:p w14:paraId="1CED8B27" w14:textId="77777777" w:rsidR="00CF3AB5" w:rsidRDefault="00CF3AB5" w:rsidP="00A55EB6">
      <w:r>
        <w:t>FA Davis publisher</w:t>
      </w:r>
    </w:p>
    <w:p w14:paraId="600022FE" w14:textId="77777777" w:rsidR="00CF3AB5" w:rsidRDefault="00CF3AB5" w:rsidP="00A55EB6">
      <w:r>
        <w:t>ISBN 978-0-8036-6937-6</w:t>
      </w:r>
    </w:p>
    <w:p w14:paraId="004B6396" w14:textId="77777777" w:rsidR="00CF3AB5" w:rsidRDefault="00CF3AB5" w:rsidP="00A55EB6"/>
    <w:p w14:paraId="673827E3" w14:textId="77777777" w:rsidR="00AF44B9" w:rsidRDefault="00CF3AB5" w:rsidP="00A55EB6">
      <w:r>
        <w:rPr>
          <w:i/>
        </w:rPr>
        <w:t>Student Workbook for Essentials of Anatomy and Physiology, 8</w:t>
      </w:r>
      <w:r w:rsidRPr="00CF3AB5">
        <w:rPr>
          <w:i/>
          <w:vertAlign w:val="superscript"/>
        </w:rPr>
        <w:t>th</w:t>
      </w:r>
      <w:r>
        <w:rPr>
          <w:i/>
        </w:rPr>
        <w:t xml:space="preserve"> ed., </w:t>
      </w:r>
      <w:r>
        <w:t>Scanlon and Sanders</w:t>
      </w:r>
    </w:p>
    <w:p w14:paraId="705F2AB9" w14:textId="77777777" w:rsidR="00CF3AB5" w:rsidRDefault="00CF3AB5" w:rsidP="00A55EB6">
      <w:r>
        <w:t>FA Davis publisher,</w:t>
      </w:r>
    </w:p>
    <w:p w14:paraId="0DF6DBB8" w14:textId="586D6EA6" w:rsidR="00CF3AB5" w:rsidRDefault="00CF3AB5" w:rsidP="00A55EB6">
      <w:r>
        <w:t>ISBN 978-0-8-36-6938-3</w:t>
      </w:r>
    </w:p>
    <w:p w14:paraId="793AC1D3" w14:textId="5E2AAE97" w:rsidR="00765C30" w:rsidRDefault="00765C30" w:rsidP="00A55EB6"/>
    <w:p w14:paraId="2678C946" w14:textId="2539224E" w:rsidR="00765C30" w:rsidRDefault="00765C30" w:rsidP="00A55EB6">
      <w:r>
        <w:t>ATI Nutrition 7.0</w:t>
      </w:r>
      <w:r w:rsidR="007B6673">
        <w:t>,</w:t>
      </w:r>
      <w:r>
        <w:t xml:space="preserve"> </w:t>
      </w:r>
      <w:r w:rsidR="007B6673">
        <w:t>will be distributed in class.</w:t>
      </w:r>
    </w:p>
    <w:p w14:paraId="5257D385" w14:textId="77777777" w:rsidR="002A47DA" w:rsidRPr="002A47DA" w:rsidRDefault="002A47DA" w:rsidP="002A47DA"/>
    <w:p w14:paraId="0E5A7F91" w14:textId="77777777" w:rsidR="00235FDF" w:rsidRDefault="005D2D96" w:rsidP="00235FDF">
      <w:pPr>
        <w:rPr>
          <w:b/>
        </w:rPr>
      </w:pPr>
      <w:r w:rsidRPr="003415C6">
        <w:rPr>
          <w:b/>
        </w:rPr>
        <w:t>SUPPLIES AND EQUIPMENT</w:t>
      </w:r>
      <w:r w:rsidR="002A47DA">
        <w:rPr>
          <w:b/>
        </w:rPr>
        <w:t xml:space="preserve">: </w:t>
      </w:r>
    </w:p>
    <w:p w14:paraId="40DCA6E2" w14:textId="77777777" w:rsidR="008A4431" w:rsidRPr="005455D0" w:rsidRDefault="008A4431" w:rsidP="008A4431">
      <w:pPr>
        <w:shd w:val="clear" w:color="auto" w:fill="FFFFFF"/>
        <w:spacing w:before="180" w:after="180"/>
        <w:rPr>
          <w:color w:val="2D3B45"/>
        </w:rPr>
      </w:pPr>
      <w:r w:rsidRPr="005455D0">
        <w:rPr>
          <w:b/>
          <w:bCs/>
          <w:i/>
          <w:iCs/>
          <w:color w:val="2D3B45"/>
        </w:rPr>
        <w:t>In the event of instruction interruption, remote learning options will be utilized as approved by LSBPNE and NTCC Student Service.  In the event of remote learning utilization, the following will be required:</w:t>
      </w:r>
    </w:p>
    <w:p w14:paraId="6BFAF155" w14:textId="77777777" w:rsidR="008A4431" w:rsidRPr="005455D0" w:rsidRDefault="008A4431" w:rsidP="008A4431">
      <w:pPr>
        <w:shd w:val="clear" w:color="auto" w:fill="FFFFFF"/>
        <w:spacing w:before="180" w:after="180"/>
        <w:rPr>
          <w:color w:val="2D3B45"/>
        </w:rPr>
      </w:pPr>
      <w:r w:rsidRPr="005455D0">
        <w:rPr>
          <w:b/>
          <w:bCs/>
          <w:color w:val="2D3B45"/>
        </w:rPr>
        <w:t>Respondus Lock Down Browser Download</w:t>
      </w:r>
    </w:p>
    <w:p w14:paraId="150943CA" w14:textId="77777777" w:rsidR="008A4431" w:rsidRPr="005455D0" w:rsidRDefault="00476B0D" w:rsidP="008A4431">
      <w:pPr>
        <w:shd w:val="clear" w:color="auto" w:fill="FFFFFF"/>
        <w:rPr>
          <w:color w:val="2D3B45"/>
        </w:rPr>
      </w:pPr>
      <w:hyperlink r:id="rId11" w:tgtFrame="_blank" w:history="1">
        <w:r w:rsidR="008A4431" w:rsidRPr="005455D0">
          <w:rPr>
            <w:b/>
            <w:bCs/>
            <w:color w:val="0000FF"/>
            <w:u w:val="single"/>
          </w:rPr>
          <w:t>https://download.respondus.com/lockdown/download.php?id=754648385 (Links to an external site.)</w:t>
        </w:r>
        <w:r w:rsidR="008A4431" w:rsidRPr="005455D0">
          <w:rPr>
            <w:b/>
            <w:bCs/>
            <w:color w:val="0000FF"/>
            <w:u w:val="single"/>
            <w:bdr w:val="none" w:sz="0" w:space="0" w:color="auto" w:frame="1"/>
          </w:rPr>
          <w:t> (Links to an external site.)</w:t>
        </w:r>
      </w:hyperlink>
    </w:p>
    <w:p w14:paraId="3564596B" w14:textId="166D3535" w:rsidR="008A4431" w:rsidRPr="007B6673" w:rsidRDefault="008A4431" w:rsidP="007B6673">
      <w:pPr>
        <w:shd w:val="clear" w:color="auto" w:fill="FFFFFF"/>
        <w:spacing w:after="180"/>
        <w:rPr>
          <w:b/>
          <w:bCs/>
          <w:color w:val="2D3B45"/>
        </w:rPr>
      </w:pPr>
      <w:r w:rsidRPr="005455D0">
        <w:rPr>
          <w:b/>
          <w:bCs/>
          <w:color w:val="2D3B45"/>
        </w:rPr>
        <w:t xml:space="preserve">System Requirements for </w:t>
      </w:r>
      <w:proofErr w:type="spellStart"/>
      <w:r w:rsidRPr="005455D0">
        <w:rPr>
          <w:b/>
          <w:bCs/>
          <w:color w:val="2D3B45"/>
        </w:rPr>
        <w:t>LockDown</w:t>
      </w:r>
      <w:proofErr w:type="spellEnd"/>
      <w:r w:rsidRPr="005455D0">
        <w:rPr>
          <w:b/>
          <w:bCs/>
          <w:color w:val="2D3B45"/>
        </w:rPr>
        <w:t xml:space="preserve"> Browser</w:t>
      </w:r>
    </w:p>
    <w:p w14:paraId="65C72EDE" w14:textId="77777777" w:rsidR="008A4431" w:rsidRPr="005455D0" w:rsidRDefault="008A4431" w:rsidP="007B6673">
      <w:pPr>
        <w:shd w:val="clear" w:color="auto" w:fill="FFFFFF"/>
        <w:spacing w:after="180"/>
        <w:rPr>
          <w:color w:val="2D3B45"/>
        </w:rPr>
      </w:pPr>
      <w:r w:rsidRPr="005455D0">
        <w:rPr>
          <w:b/>
          <w:bCs/>
          <w:color w:val="2D3B45"/>
        </w:rPr>
        <w:t>Operating Systems</w:t>
      </w:r>
    </w:p>
    <w:p w14:paraId="255DE20D" w14:textId="77777777" w:rsidR="008A4431" w:rsidRPr="005455D0" w:rsidRDefault="008A4431" w:rsidP="007B6673">
      <w:pPr>
        <w:numPr>
          <w:ilvl w:val="0"/>
          <w:numId w:val="16"/>
        </w:numPr>
        <w:shd w:val="clear" w:color="auto" w:fill="FFFFFF"/>
        <w:spacing w:after="100" w:afterAutospacing="1"/>
        <w:ind w:left="375"/>
        <w:rPr>
          <w:color w:val="2D3B45"/>
        </w:rPr>
      </w:pPr>
      <w:r w:rsidRPr="005455D0">
        <w:rPr>
          <w:color w:val="2D3B45"/>
        </w:rPr>
        <w:t>Windows: 10, 8, 7</w:t>
      </w:r>
    </w:p>
    <w:p w14:paraId="1DB5D9AD" w14:textId="77777777" w:rsidR="008A4431" w:rsidRPr="005455D0" w:rsidRDefault="008A4431" w:rsidP="007B6673">
      <w:pPr>
        <w:numPr>
          <w:ilvl w:val="0"/>
          <w:numId w:val="16"/>
        </w:numPr>
        <w:shd w:val="clear" w:color="auto" w:fill="FFFFFF"/>
        <w:spacing w:after="100" w:afterAutospacing="1"/>
        <w:ind w:left="375"/>
        <w:rPr>
          <w:color w:val="2D3B45"/>
        </w:rPr>
      </w:pPr>
      <w:r w:rsidRPr="005455D0">
        <w:rPr>
          <w:color w:val="2D3B45"/>
        </w:rPr>
        <w:t>Mac: MacOS 10.15 to 10.12, OS X 10.11, OSX 10.10</w:t>
      </w:r>
    </w:p>
    <w:p w14:paraId="646C8A3A" w14:textId="77777777" w:rsidR="008A4431" w:rsidRDefault="008A4431" w:rsidP="007B6673">
      <w:pPr>
        <w:numPr>
          <w:ilvl w:val="0"/>
          <w:numId w:val="16"/>
        </w:numPr>
        <w:shd w:val="clear" w:color="auto" w:fill="FFFFFF"/>
        <w:spacing w:afterAutospacing="1"/>
        <w:ind w:left="375"/>
        <w:rPr>
          <w:color w:val="2D3B45"/>
        </w:rPr>
      </w:pPr>
      <w:r w:rsidRPr="005455D0">
        <w:rPr>
          <w:color w:val="2D3B45"/>
        </w:rPr>
        <w:t>iOS: 11.0+ (iPad only). Must have a compatible LMS integration. </w:t>
      </w:r>
      <w:hyperlink r:id="rId12" w:tgtFrame="_blank" w:history="1">
        <w:r w:rsidRPr="005455D0">
          <w:rPr>
            <w:color w:val="0000FF"/>
            <w:u w:val="single"/>
          </w:rPr>
          <w:t>Details (Links to an external site.)</w:t>
        </w:r>
        <w:r w:rsidRPr="005455D0">
          <w:rPr>
            <w:color w:val="0000FF"/>
            <w:u w:val="single"/>
            <w:bdr w:val="none" w:sz="0" w:space="0" w:color="auto" w:frame="1"/>
          </w:rPr>
          <w:t> (Links to an external site.)</w:t>
        </w:r>
      </w:hyperlink>
      <w:r w:rsidRPr="005455D0">
        <w:rPr>
          <w:color w:val="2D3B45"/>
        </w:rPr>
        <w:t>.</w:t>
      </w:r>
    </w:p>
    <w:p w14:paraId="32FFBEBE" w14:textId="77777777" w:rsidR="008A4431" w:rsidRPr="005455D0" w:rsidRDefault="008A4431" w:rsidP="007B6673">
      <w:pPr>
        <w:shd w:val="clear" w:color="auto" w:fill="FFFFFF"/>
        <w:rPr>
          <w:color w:val="2D3B45"/>
        </w:rPr>
      </w:pPr>
      <w:r w:rsidRPr="005455D0">
        <w:rPr>
          <w:b/>
          <w:bCs/>
          <w:color w:val="2D3B45"/>
        </w:rPr>
        <w:t>Memory</w:t>
      </w:r>
    </w:p>
    <w:p w14:paraId="1845598A" w14:textId="77777777" w:rsidR="008A4431" w:rsidRPr="005455D0" w:rsidRDefault="008A4431" w:rsidP="007B6673">
      <w:pPr>
        <w:shd w:val="clear" w:color="auto" w:fill="FFFFFF"/>
        <w:rPr>
          <w:color w:val="2D3B45"/>
        </w:rPr>
      </w:pPr>
      <w:r w:rsidRPr="005455D0">
        <w:rPr>
          <w:color w:val="2D3B45"/>
        </w:rPr>
        <w:t>Windows: 75 MB permanent space on the hard drive</w:t>
      </w:r>
    </w:p>
    <w:p w14:paraId="3788C6CB" w14:textId="77777777" w:rsidR="008A4431" w:rsidRPr="005455D0" w:rsidRDefault="008A4431" w:rsidP="007B6673">
      <w:pPr>
        <w:shd w:val="clear" w:color="auto" w:fill="FFFFFF"/>
        <w:rPr>
          <w:color w:val="2D3B45"/>
        </w:rPr>
      </w:pPr>
      <w:r w:rsidRPr="005455D0">
        <w:rPr>
          <w:color w:val="2D3B45"/>
        </w:rPr>
        <w:t>Mac: 120 MB permanent space on the hard drive</w:t>
      </w:r>
    </w:p>
    <w:p w14:paraId="153F346A" w14:textId="77777777" w:rsidR="008A4431" w:rsidRPr="005455D0" w:rsidRDefault="008A4431" w:rsidP="007B6673">
      <w:pPr>
        <w:shd w:val="clear" w:color="auto" w:fill="FFFFFF"/>
        <w:spacing w:after="180"/>
        <w:rPr>
          <w:color w:val="2D3B45"/>
        </w:rPr>
      </w:pPr>
      <w:r w:rsidRPr="005455D0">
        <w:rPr>
          <w:b/>
          <w:bCs/>
          <w:color w:val="2D3B45"/>
        </w:rPr>
        <w:t>Browser Requirements</w:t>
      </w:r>
    </w:p>
    <w:p w14:paraId="34CA71BE" w14:textId="77777777" w:rsidR="008A4431" w:rsidRPr="005455D0" w:rsidRDefault="008A4431" w:rsidP="007B6673">
      <w:pPr>
        <w:shd w:val="clear" w:color="auto" w:fill="FFFFFF"/>
        <w:spacing w:after="180"/>
        <w:rPr>
          <w:color w:val="2D3B45"/>
        </w:rPr>
      </w:pPr>
      <w:proofErr w:type="spellStart"/>
      <w:r w:rsidRPr="005455D0">
        <w:rPr>
          <w:color w:val="2D3B45"/>
        </w:rPr>
        <w:t>LockDown</w:t>
      </w:r>
      <w:proofErr w:type="spellEnd"/>
      <w:r w:rsidRPr="005455D0">
        <w:rPr>
          <w:color w:val="2D3B45"/>
        </w:rPr>
        <w:t xml:space="preserve"> Browser is a client application that is installed to a local computer. Both the Windows edition and the Mac edition of the browser are based on Chromium, Google's open source framework. Students do NOT need Google's Chrome browser installed; nor will this version affect a Chrome browser that's already installed.</w:t>
      </w:r>
    </w:p>
    <w:p w14:paraId="519FDFC2" w14:textId="77FA0CFF" w:rsidR="006A4BFE" w:rsidRPr="003415C6" w:rsidRDefault="00EE004C" w:rsidP="00EE004C">
      <w:pPr>
        <w:tabs>
          <w:tab w:val="left" w:pos="2835"/>
        </w:tabs>
        <w:rPr>
          <w:b/>
          <w:bCs/>
        </w:rPr>
      </w:pPr>
      <w:r>
        <w:rPr>
          <w:b/>
        </w:rPr>
        <w:tab/>
      </w:r>
    </w:p>
    <w:p w14:paraId="7D580737" w14:textId="7A33B09A" w:rsidR="00D1677D" w:rsidRDefault="005D2D96" w:rsidP="00D1677D">
      <w:pPr>
        <w:rPr>
          <w:b/>
          <w:bCs/>
        </w:rPr>
      </w:pPr>
      <w:r w:rsidRPr="003415C6">
        <w:rPr>
          <w:b/>
          <w:bCs/>
        </w:rPr>
        <w:t>ATTENDANCE POLICY</w:t>
      </w:r>
      <w:r w:rsidR="00235FDF" w:rsidRPr="003415C6">
        <w:rPr>
          <w:b/>
          <w:bCs/>
        </w:rPr>
        <w:t xml:space="preserve">: </w:t>
      </w:r>
      <w:r w:rsidR="00235FDF" w:rsidRPr="006835B9">
        <w:rPr>
          <w:b/>
          <w:bCs/>
        </w:rPr>
        <w:t xml:space="preserve"> </w:t>
      </w:r>
      <w:r w:rsidR="00235FDF" w:rsidRPr="006835B9">
        <w:rPr>
          <w:bCs/>
        </w:rPr>
        <w:t xml:space="preserve">Class attendance is the responsibility of the student.  All students must be officially enrolled in any course that they attend.  It is expected that students attend all classes and </w:t>
      </w:r>
      <w:r w:rsidR="002B1896" w:rsidRPr="006835B9">
        <w:rPr>
          <w:bCs/>
        </w:rPr>
        <w:t xml:space="preserve">be </w:t>
      </w:r>
      <w:r w:rsidR="00235FDF" w:rsidRPr="006835B9">
        <w:rPr>
          <w:bCs/>
        </w:rPr>
        <w:t xml:space="preserve">on time.  If an absence occurs, it is the responsibility of the student for making up examinations, obtaining lecture notes, and otherwise compensating for what may have been missed. </w:t>
      </w:r>
      <w:r w:rsidR="00CF3AB5">
        <w:rPr>
          <w:b/>
          <w:bCs/>
        </w:rPr>
        <w:t>All make up exams may be given in essay format. Class assignments or quizzes may not be made up. All make up work grades are scored with a starting grade of 80% per the PN Student Handbook.</w:t>
      </w:r>
      <w:r w:rsidR="00235FDF" w:rsidRPr="006835B9">
        <w:rPr>
          <w:bCs/>
        </w:rPr>
        <w:t xml:space="preserve"> Students who stop attending </w:t>
      </w:r>
      <w:r w:rsidR="006342C9" w:rsidRPr="006835B9">
        <w:rPr>
          <w:bCs/>
        </w:rPr>
        <w:t>class</w:t>
      </w:r>
      <w:r w:rsidR="00235FDF" w:rsidRPr="006835B9">
        <w:rPr>
          <w:bCs/>
        </w:rPr>
        <w:t xml:space="preserve"> and do not officially drop, withdraw, or resign from the college may receive a grade of “F</w:t>
      </w:r>
      <w:r w:rsidR="006342C9" w:rsidRPr="006835B9">
        <w:rPr>
          <w:bCs/>
        </w:rPr>
        <w:t xml:space="preserve">” for all coursework missed.  Absences </w:t>
      </w:r>
      <w:r w:rsidR="006342C9" w:rsidRPr="006835B9">
        <w:rPr>
          <w:bCs/>
        </w:rPr>
        <w:lastRenderedPageBreak/>
        <w:t>affect performance in this course and do not reflect well on participation.  No student may substitute the attendance of another student.</w:t>
      </w:r>
      <w:r w:rsidR="006342C9" w:rsidRPr="003415C6">
        <w:rPr>
          <w:bCs/>
        </w:rPr>
        <w:t xml:space="preserve"> </w:t>
      </w:r>
      <w:r w:rsidR="008011CE">
        <w:rPr>
          <w:bCs/>
        </w:rPr>
        <w:t xml:space="preserve">Students missing greater than 10% of the </w:t>
      </w:r>
      <w:r w:rsidR="00002BD6">
        <w:rPr>
          <w:bCs/>
        </w:rPr>
        <w:t>class meetings will may not progress in the nursing program per LSBPNE.</w:t>
      </w:r>
      <w:r w:rsidR="00942295" w:rsidRPr="00942295">
        <w:rPr>
          <w:b/>
          <w:bCs/>
        </w:rPr>
        <w:t xml:space="preserve"> </w:t>
      </w:r>
      <w:r w:rsidR="00942295">
        <w:rPr>
          <w:b/>
          <w:bCs/>
        </w:rPr>
        <w:t>Online students must be actively participating in online courses to be considered making progress.</w:t>
      </w:r>
      <w:r w:rsidR="00942295">
        <w:rPr>
          <w:bCs/>
        </w:rPr>
        <w:t xml:space="preserve">  </w:t>
      </w:r>
      <w:r w:rsidR="00942295">
        <w:rPr>
          <w:b/>
          <w:bCs/>
        </w:rPr>
        <w:t>Hybrid students must attend face-to-face meetings as well as complete online assignments.</w:t>
      </w:r>
    </w:p>
    <w:p w14:paraId="2C0AFADC" w14:textId="3C468797" w:rsidR="00765C30" w:rsidRDefault="00765C30" w:rsidP="00D1677D">
      <w:pPr>
        <w:rPr>
          <w:b/>
          <w:bCs/>
        </w:rPr>
      </w:pPr>
    </w:p>
    <w:p w14:paraId="278A0307" w14:textId="77777777" w:rsidR="00765C30" w:rsidRDefault="00765C30" w:rsidP="00765C30">
      <w:pPr>
        <w:pStyle w:val="NormalWeb"/>
        <w:shd w:val="clear" w:color="auto" w:fill="FFFFFF"/>
        <w:rPr>
          <w:rFonts w:ascii="Times New Roman" w:hAnsi="Times New Roman" w:cs="Times New Roman"/>
          <w:sz w:val="24"/>
          <w:szCs w:val="24"/>
        </w:rPr>
      </w:pPr>
      <w:r>
        <w:rPr>
          <w:rFonts w:ascii="Times New Roman" w:hAnsi="Times New Roman" w:cs="Times New Roman"/>
          <w:sz w:val="24"/>
          <w:szCs w:val="24"/>
        </w:rPr>
        <w:t>Students should frequently check Canvas (Learning Management System) for notifications and updates to the course. Students are expected to use the online resources provided by NTCC to:  </w:t>
      </w:r>
    </w:p>
    <w:p w14:paraId="74A2E999" w14:textId="77777777" w:rsidR="00765C30" w:rsidRDefault="00765C30" w:rsidP="00765C30">
      <w:pPr>
        <w:pStyle w:val="NormalWeb"/>
        <w:shd w:val="clear" w:color="auto" w:fill="FFFFFF"/>
        <w:ind w:left="360"/>
        <w:rPr>
          <w:rFonts w:ascii="Times New Roman" w:hAnsi="Times New Roman" w:cs="Times New Roman"/>
          <w:sz w:val="24"/>
          <w:szCs w:val="24"/>
        </w:rPr>
      </w:pPr>
      <w:r>
        <w:rPr>
          <w:rFonts w:ascii="Times New Roman" w:hAnsi="Times New Roman" w:cs="Times New Roman"/>
          <w:sz w:val="24"/>
          <w:szCs w:val="24"/>
        </w:rPr>
        <w:t>1. Track course assignments and progress  </w:t>
      </w:r>
    </w:p>
    <w:p w14:paraId="28E88C6B" w14:textId="77777777" w:rsidR="00765C30" w:rsidRDefault="00765C30" w:rsidP="00765C30">
      <w:pPr>
        <w:pStyle w:val="NormalWeb"/>
        <w:shd w:val="clear" w:color="auto" w:fill="FFFFFF"/>
        <w:ind w:left="360"/>
        <w:rPr>
          <w:rFonts w:ascii="Times New Roman" w:hAnsi="Times New Roman" w:cs="Times New Roman"/>
          <w:sz w:val="24"/>
          <w:szCs w:val="24"/>
        </w:rPr>
      </w:pPr>
      <w:r>
        <w:rPr>
          <w:rFonts w:ascii="Times New Roman" w:hAnsi="Times New Roman" w:cs="Times New Roman"/>
          <w:sz w:val="24"/>
          <w:szCs w:val="24"/>
        </w:rPr>
        <w:t>2. Discuss topics and issues with fellow students  </w:t>
      </w:r>
    </w:p>
    <w:p w14:paraId="7C5FA5D5" w14:textId="77777777" w:rsidR="00765C30" w:rsidRDefault="00765C30" w:rsidP="00765C30">
      <w:pPr>
        <w:pStyle w:val="NormalWeb"/>
        <w:shd w:val="clear" w:color="auto" w:fill="FFFFFF"/>
        <w:ind w:left="360"/>
        <w:rPr>
          <w:rFonts w:ascii="Times New Roman" w:hAnsi="Times New Roman" w:cs="Times New Roman"/>
          <w:sz w:val="24"/>
          <w:szCs w:val="24"/>
        </w:rPr>
      </w:pPr>
      <w:r>
        <w:rPr>
          <w:rFonts w:ascii="Times New Roman" w:hAnsi="Times New Roman" w:cs="Times New Roman"/>
          <w:sz w:val="24"/>
          <w:szCs w:val="24"/>
        </w:rPr>
        <w:t>3. Turn in assignments, quizzes, and tests </w:t>
      </w:r>
    </w:p>
    <w:p w14:paraId="7C69C8B9" w14:textId="77777777" w:rsidR="00765C30" w:rsidRDefault="00765C30" w:rsidP="00765C30">
      <w:pPr>
        <w:pStyle w:val="NormalWeb"/>
        <w:shd w:val="clear" w:color="auto" w:fill="FFFFFF"/>
        <w:ind w:left="360"/>
        <w:rPr>
          <w:rFonts w:ascii="Times New Roman" w:hAnsi="Times New Roman" w:cs="Times New Roman"/>
          <w:sz w:val="24"/>
          <w:szCs w:val="24"/>
        </w:rPr>
      </w:pPr>
      <w:r>
        <w:rPr>
          <w:rFonts w:ascii="Times New Roman" w:hAnsi="Times New Roman" w:cs="Times New Roman"/>
          <w:sz w:val="24"/>
          <w:szCs w:val="24"/>
        </w:rPr>
        <w:t>4. Check for any updates, changes or alterations to the course  </w:t>
      </w:r>
    </w:p>
    <w:p w14:paraId="0146543A" w14:textId="77777777" w:rsidR="00765C30" w:rsidRDefault="00765C30" w:rsidP="00765C30">
      <w:pPr>
        <w:pStyle w:val="NormalWeb"/>
        <w:shd w:val="clear" w:color="auto" w:fill="FFFFFF"/>
        <w:ind w:left="360"/>
        <w:rPr>
          <w:rFonts w:ascii="Times New Roman" w:hAnsi="Times New Roman" w:cs="Times New Roman"/>
          <w:sz w:val="24"/>
          <w:szCs w:val="24"/>
        </w:rPr>
      </w:pPr>
      <w:r>
        <w:rPr>
          <w:rFonts w:ascii="Times New Roman" w:hAnsi="Times New Roman" w:cs="Times New Roman"/>
          <w:sz w:val="24"/>
          <w:szCs w:val="24"/>
        </w:rPr>
        <w:t>5. Access all course materials to include presentations, assignments, quizzes, and tests. </w:t>
      </w:r>
    </w:p>
    <w:p w14:paraId="78CC7223" w14:textId="77777777" w:rsidR="00765C30" w:rsidRPr="003415C6" w:rsidRDefault="00765C30" w:rsidP="00D1677D">
      <w:pPr>
        <w:rPr>
          <w:b/>
          <w:bCs/>
        </w:rPr>
      </w:pPr>
    </w:p>
    <w:p w14:paraId="3519BED8" w14:textId="77777777" w:rsidR="00235FDF" w:rsidRPr="003415C6" w:rsidRDefault="00235FDF" w:rsidP="00D1677D">
      <w:pPr>
        <w:rPr>
          <w:b/>
          <w:bCs/>
        </w:rPr>
      </w:pPr>
    </w:p>
    <w:p w14:paraId="37BB33AB" w14:textId="77777777" w:rsidR="00B33408" w:rsidRPr="00B33408" w:rsidRDefault="005D2D96" w:rsidP="00B33408">
      <w:pPr>
        <w:pStyle w:val="Heading2"/>
        <w:ind w:hanging="5040"/>
        <w:rPr>
          <w:b w:val="0"/>
        </w:rPr>
      </w:pPr>
      <w:r w:rsidRPr="003415C6">
        <w:t>GRADING REQUIREMENTS</w:t>
      </w:r>
      <w:r w:rsidR="002A47DA">
        <w:t xml:space="preserve">:  </w:t>
      </w:r>
      <w:r w:rsidR="00B33408" w:rsidRPr="00B33408">
        <w:rPr>
          <w:b w:val="0"/>
        </w:rPr>
        <w:t xml:space="preserve">Grades will be weighted as follows:  </w:t>
      </w:r>
    </w:p>
    <w:p w14:paraId="23BA00BD" w14:textId="77777777" w:rsidR="00B33408" w:rsidRPr="00B33408" w:rsidRDefault="00B33408" w:rsidP="00B33408">
      <w:pPr>
        <w:pStyle w:val="Heading2"/>
        <w:ind w:hanging="5040"/>
        <w:rPr>
          <w:b w:val="0"/>
        </w:rPr>
      </w:pPr>
      <w:r w:rsidRPr="00B33408">
        <w:rPr>
          <w:b w:val="0"/>
        </w:rPr>
        <w:t xml:space="preserve">Exams – 90% </w:t>
      </w:r>
    </w:p>
    <w:p w14:paraId="31BB0F6E" w14:textId="77777777" w:rsidR="00BF5892" w:rsidRDefault="00B33408" w:rsidP="00B33408">
      <w:pPr>
        <w:pStyle w:val="Heading2"/>
        <w:ind w:hanging="5040"/>
        <w:rPr>
          <w:b w:val="0"/>
        </w:rPr>
      </w:pPr>
      <w:r w:rsidRPr="00B33408">
        <w:rPr>
          <w:b w:val="0"/>
        </w:rPr>
        <w:t xml:space="preserve">Misc. </w:t>
      </w:r>
      <w:r>
        <w:rPr>
          <w:b w:val="0"/>
        </w:rPr>
        <w:t>– 10% (quizzes, assignments</w:t>
      </w:r>
      <w:r w:rsidRPr="00B33408">
        <w:rPr>
          <w:b w:val="0"/>
        </w:rPr>
        <w:t>, etc.)</w:t>
      </w:r>
    </w:p>
    <w:p w14:paraId="704BAE59" w14:textId="77777777" w:rsidR="00B33408" w:rsidRPr="00B33408" w:rsidRDefault="00B33408" w:rsidP="00B33408"/>
    <w:p w14:paraId="226C7FCC" w14:textId="77777777" w:rsidR="00294B47" w:rsidRDefault="005D2D96" w:rsidP="007729D5">
      <w:pPr>
        <w:rPr>
          <w:b/>
        </w:rPr>
      </w:pPr>
      <w:r w:rsidRPr="003415C6">
        <w:rPr>
          <w:b/>
        </w:rPr>
        <w:t xml:space="preserve">GRADING </w:t>
      </w:r>
      <w:r w:rsidR="002A47DA">
        <w:rPr>
          <w:b/>
        </w:rPr>
        <w:t>SCALE:</w:t>
      </w:r>
    </w:p>
    <w:p w14:paraId="376F8B81" w14:textId="77777777" w:rsidR="00B33408" w:rsidRDefault="00B33408" w:rsidP="00B33408">
      <w:r>
        <w:t>It is a requirement of the Louisiana State Board of Practical Nurse Examiners that PN students pass each unit of theory instruction with a score of 80% or better.</w:t>
      </w:r>
    </w:p>
    <w:p w14:paraId="4D4797E6" w14:textId="77777777" w:rsidR="00B33408" w:rsidRDefault="00B33408" w:rsidP="00B33408">
      <w:r>
        <w:t xml:space="preserve">94-100 </w:t>
      </w:r>
      <w:r>
        <w:tab/>
        <w:t>A</w:t>
      </w:r>
    </w:p>
    <w:p w14:paraId="4E9B29B2" w14:textId="77777777" w:rsidR="00B33408" w:rsidRDefault="00B33408" w:rsidP="00B33408">
      <w:r>
        <w:t>88-93</w:t>
      </w:r>
      <w:r>
        <w:tab/>
        <w:t xml:space="preserve"> </w:t>
      </w:r>
      <w:r>
        <w:tab/>
        <w:t>B</w:t>
      </w:r>
    </w:p>
    <w:p w14:paraId="319B7505" w14:textId="77777777" w:rsidR="00B33408" w:rsidRDefault="00B33408" w:rsidP="00B33408">
      <w:r>
        <w:t xml:space="preserve">80-87 </w:t>
      </w:r>
      <w:r>
        <w:tab/>
      </w:r>
      <w:r>
        <w:tab/>
        <w:t>C</w:t>
      </w:r>
    </w:p>
    <w:p w14:paraId="33E5151D" w14:textId="77777777" w:rsidR="00B33408" w:rsidRDefault="00B33408" w:rsidP="00B33408">
      <w:r>
        <w:t xml:space="preserve">70-79 </w:t>
      </w:r>
      <w:r>
        <w:tab/>
      </w:r>
      <w:r>
        <w:tab/>
        <w:t>D</w:t>
      </w:r>
    </w:p>
    <w:p w14:paraId="7667BA45" w14:textId="77777777" w:rsidR="00B33408" w:rsidRDefault="00B33408" w:rsidP="00B33408">
      <w:r>
        <w:t xml:space="preserve">69 or below </w:t>
      </w:r>
      <w:r>
        <w:tab/>
        <w:t>F</w:t>
      </w:r>
    </w:p>
    <w:p w14:paraId="0461E6E0" w14:textId="77777777" w:rsidR="007729D5" w:rsidRDefault="00B33408" w:rsidP="00B33408">
      <w:pPr>
        <w:rPr>
          <w:b/>
        </w:rPr>
      </w:pPr>
      <w:r w:rsidRPr="00B33408">
        <w:rPr>
          <w:b/>
        </w:rPr>
        <w:t>Final grades will be not rounded.</w:t>
      </w:r>
    </w:p>
    <w:p w14:paraId="3AE2D1F4" w14:textId="77777777" w:rsidR="00B33408" w:rsidRPr="00B33408" w:rsidRDefault="00B33408" w:rsidP="00B33408">
      <w:pPr>
        <w:rPr>
          <w:b/>
        </w:rPr>
      </w:pPr>
    </w:p>
    <w:p w14:paraId="2A9D486C" w14:textId="77777777" w:rsidR="009130CF" w:rsidRPr="003415C6" w:rsidRDefault="005A2DB0" w:rsidP="00294B47">
      <w:pPr>
        <w:autoSpaceDE w:val="0"/>
        <w:autoSpaceDN w:val="0"/>
        <w:adjustRightInd w:val="0"/>
      </w:pPr>
      <w:r w:rsidRPr="003415C6">
        <w:rPr>
          <w:b/>
        </w:rPr>
        <w:t>ACADEMIC INTEGRITY AND CONDUCT</w:t>
      </w:r>
      <w:r w:rsidR="009130CF" w:rsidRPr="003415C6">
        <w:rPr>
          <w:b/>
        </w:rPr>
        <w:t>:</w:t>
      </w:r>
      <w:r w:rsidR="009130CF" w:rsidRPr="003415C6">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t xml:space="preserve"> Student Code of Conduct.  The i</w:t>
      </w:r>
      <w:r w:rsidR="009130CF" w:rsidRPr="003415C6">
        <w:t>nstructor reserves the right to assign a grade of “F”</w:t>
      </w:r>
      <w:r w:rsidR="00296855" w:rsidRPr="003415C6">
        <w:t xml:space="preserve"> on </w:t>
      </w:r>
      <w:r w:rsidR="009130CF" w:rsidRPr="003415C6">
        <w:t>any type of assignment or examina</w:t>
      </w:r>
      <w:r w:rsidR="00296855" w:rsidRPr="003415C6">
        <w:t xml:space="preserve">tion based on evidence that the student has violated the </w:t>
      </w:r>
      <w:r w:rsidR="00710ED3">
        <w:t>Student Code of Conduct</w:t>
      </w:r>
      <w:r w:rsidR="00296855" w:rsidRPr="003415C6">
        <w:t>.</w:t>
      </w:r>
    </w:p>
    <w:p w14:paraId="6EF01559" w14:textId="77777777" w:rsidR="009130CF" w:rsidRPr="003415C6" w:rsidRDefault="009130CF" w:rsidP="009130CF"/>
    <w:p w14:paraId="0B6FE76E" w14:textId="77777777" w:rsidR="00296855" w:rsidRPr="003415C6" w:rsidRDefault="005A2DB0" w:rsidP="009130CF">
      <w:r w:rsidRPr="003415C6">
        <w:rPr>
          <w:b/>
        </w:rPr>
        <w:t>STUDENT BEHAVIOR/CLASSROOM DECORUM</w:t>
      </w:r>
      <w:r w:rsidR="00296855" w:rsidRPr="003415C6">
        <w:rPr>
          <w:b/>
        </w:rPr>
        <w:t>:</w:t>
      </w:r>
      <w:r w:rsidR="00296855" w:rsidRPr="003415C6">
        <w:t xml:space="preserve">  Students are encouraged to discuss, inquire, and express during class.  Classroom behavior t</w:t>
      </w:r>
      <w:r w:rsidR="00024AD4">
        <w:t>hat interferes with either the i</w:t>
      </w:r>
      <w:r w:rsidR="00296855" w:rsidRPr="003415C6">
        <w:t xml:space="preserve">nstructor’s ability to conduct the class or the ability of students to benefit from the instruction is not acceptable.  </w:t>
      </w:r>
      <w:r w:rsidR="003415C6" w:rsidRPr="003415C6">
        <w:t>Students are required to t</w:t>
      </w:r>
      <w:r w:rsidR="0085664F">
        <w:t xml:space="preserve">urn off all </w:t>
      </w:r>
      <w:r w:rsidR="00296855" w:rsidRPr="003415C6">
        <w:t>cell phones or similar electronic devices (or place them on silent mode) before c</w:t>
      </w:r>
      <w:r w:rsidR="002B1896">
        <w:t>oming into the classroom.  The i</w:t>
      </w:r>
      <w:r w:rsidR="00296855" w:rsidRPr="003415C6">
        <w:t xml:space="preserve">nstructor reserves the right to assign </w:t>
      </w:r>
      <w:r w:rsidR="003415C6" w:rsidRPr="003415C6">
        <w:t xml:space="preserve">no credit for work on that day if a student talks or texts on a cell phone or similar electronic device.  The classroom is not a place for children, and students are not to bring their family members into the classroom.  </w:t>
      </w:r>
    </w:p>
    <w:p w14:paraId="5F0E103F" w14:textId="77777777" w:rsidR="003415C6" w:rsidRPr="003415C6" w:rsidRDefault="003415C6" w:rsidP="009130CF"/>
    <w:p w14:paraId="39921DF3" w14:textId="77777777" w:rsidR="003415C6" w:rsidRPr="003415C6" w:rsidRDefault="005A2DB0" w:rsidP="009130CF">
      <w:r w:rsidRPr="003415C6">
        <w:rPr>
          <w:b/>
        </w:rPr>
        <w:t>DISABILITY CODE</w:t>
      </w:r>
      <w:r w:rsidR="003415C6" w:rsidRPr="003415C6">
        <w:rPr>
          <w:b/>
        </w:rPr>
        <w:t>:</w:t>
      </w:r>
      <w:r w:rsidR="003415C6" w:rsidRPr="003415C6">
        <w:t xml:space="preserve">  If you are a qualified student with a disability seeking accommodations under the Americans with Disabilities Act, you are required to self-identify with the Student </w:t>
      </w:r>
      <w:r w:rsidR="009B7F77">
        <w:t>Affairs</w:t>
      </w:r>
      <w:r w:rsidR="003415C6" w:rsidRPr="003415C6">
        <w:t>.  No accommodations are g</w:t>
      </w:r>
      <w:r w:rsidR="0085664F">
        <w:t xml:space="preserve">ranted without documentation </w:t>
      </w:r>
      <w:r w:rsidR="009B7F77">
        <w:t xml:space="preserve">authorized </w:t>
      </w:r>
      <w:r w:rsidR="0085664F">
        <w:t>fro</w:t>
      </w:r>
      <w:r w:rsidR="003415C6" w:rsidRPr="003415C6">
        <w:t xml:space="preserve">m Students </w:t>
      </w:r>
      <w:r w:rsidR="009B7F77">
        <w:t>Affairs</w:t>
      </w:r>
      <w:r w:rsidR="003415C6" w:rsidRPr="003415C6">
        <w:t xml:space="preserve">.  </w:t>
      </w:r>
    </w:p>
    <w:p w14:paraId="3593BDAF" w14:textId="77777777" w:rsidR="003415C6" w:rsidRPr="003415C6" w:rsidRDefault="003415C6" w:rsidP="009130CF"/>
    <w:p w14:paraId="7FE0A435" w14:textId="77777777" w:rsidR="00BE4479" w:rsidRDefault="005A2DB0" w:rsidP="009130CF">
      <w:r w:rsidRPr="003415C6">
        <w:rPr>
          <w:b/>
        </w:rPr>
        <w:t>WITHDRAW</w:t>
      </w:r>
      <w:r>
        <w:rPr>
          <w:b/>
        </w:rPr>
        <w:t>AL</w:t>
      </w:r>
      <w:r w:rsidRPr="003415C6">
        <w:rPr>
          <w:b/>
        </w:rPr>
        <w:t xml:space="preserve"> POLICY</w:t>
      </w:r>
      <w:r w:rsidR="003415C6" w:rsidRPr="003415C6">
        <w:rPr>
          <w:b/>
        </w:rPr>
        <w:t>:</w:t>
      </w:r>
      <w:r w:rsidR="003415C6" w:rsidRPr="003415C6">
        <w:t xml:space="preserve">  The last day to withdraw from a course or res</w:t>
      </w:r>
      <w:r w:rsidR="002A47DA">
        <w:t xml:space="preserve">ign from the college is </w:t>
      </w:r>
    </w:p>
    <w:p w14:paraId="680889F3" w14:textId="77777777" w:rsidR="003415C6" w:rsidRDefault="00BE4479" w:rsidP="009130CF">
      <w:r>
        <w:rPr>
          <w:u w:val="single"/>
        </w:rPr>
        <w:t>October 29, 2021</w:t>
      </w:r>
      <w:r w:rsidR="003415C6" w:rsidRPr="003415C6">
        <w:t>.  If you intend to withdraw from the course or resign from the college, you mus</w:t>
      </w:r>
      <w:r w:rsidR="002B1896">
        <w:t xml:space="preserve">t initiate the </w:t>
      </w:r>
      <w:r w:rsidR="00030546">
        <w:t xml:space="preserve">action by logging into </w:t>
      </w:r>
      <w:proofErr w:type="spellStart"/>
      <w:r w:rsidR="00030546">
        <w:t>LoLA</w:t>
      </w:r>
      <w:proofErr w:type="spellEnd"/>
      <w:r w:rsidR="002B1896">
        <w:t>.  The i</w:t>
      </w:r>
      <w:r w:rsidR="003415C6" w:rsidRPr="003415C6">
        <w:t xml:space="preserve">nstructor will not withdraw you automatically.  </w:t>
      </w:r>
    </w:p>
    <w:p w14:paraId="2AA1237E" w14:textId="77777777" w:rsidR="003A5636" w:rsidRDefault="003A5636" w:rsidP="009130CF"/>
    <w:p w14:paraId="02DB680D" w14:textId="77777777" w:rsidR="003A5636" w:rsidRPr="00BE4479" w:rsidRDefault="003A5636" w:rsidP="009130CF">
      <w:pPr>
        <w:rPr>
          <w:b/>
        </w:rPr>
      </w:pPr>
      <w:r>
        <w:rPr>
          <w:b/>
        </w:rPr>
        <w:lastRenderedPageBreak/>
        <w:t>COMMUNICATION POLICY</w:t>
      </w:r>
      <w:r w:rsidRPr="003415C6">
        <w:rPr>
          <w:b/>
        </w:rPr>
        <w:t>:</w:t>
      </w:r>
      <w:r w:rsidRPr="003415C6">
        <w:t xml:space="preserve">  </w:t>
      </w:r>
      <w:r w:rsidR="002E0538">
        <w:t xml:space="preserve">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t xml:space="preserve"> </w:t>
      </w:r>
      <w:r w:rsidR="002E0538">
        <w:t xml:space="preserve">Every student is assigned a My.NorthshoreCollege.Edu.  Students can redirect their </w:t>
      </w:r>
      <w:r w:rsidR="00FE2E6F">
        <w:t>College</w:t>
      </w:r>
      <w:r w:rsidR="002E0538">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t xml:space="preserve">College </w:t>
      </w:r>
      <w:r w:rsidR="002E0538">
        <w:t xml:space="preserve">email address. </w:t>
      </w:r>
      <w:r w:rsidR="00BE4479">
        <w:rPr>
          <w:b/>
        </w:rPr>
        <w:t xml:space="preserve">Emails are the appropriate form of communication with faculty and staff. </w:t>
      </w:r>
    </w:p>
    <w:p w14:paraId="363374F1" w14:textId="77777777" w:rsidR="00CC7F37" w:rsidRDefault="00CC7F37" w:rsidP="009130CF"/>
    <w:p w14:paraId="6F1A208F" w14:textId="77777777" w:rsidR="006A4CD7" w:rsidRDefault="00CC7F37" w:rsidP="006A4CD7">
      <w:r w:rsidRPr="00CC7F37">
        <w:rPr>
          <w:b/>
        </w:rPr>
        <w:t>COPYRIGHT POLICY:</w:t>
      </w:r>
      <w:r>
        <w:t xml:space="preserve">  </w:t>
      </w:r>
      <w:r w:rsidR="006A4CD7" w:rsidRPr="001072A4">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6A4CD7" w:rsidRPr="001072A4">
        <w:t>eTextbook</w:t>
      </w:r>
      <w:proofErr w:type="spellEnd"/>
      <w:r w:rsidR="006A4CD7" w:rsidRPr="001072A4">
        <w:t>.</w:t>
      </w:r>
    </w:p>
    <w:p w14:paraId="58600B14" w14:textId="77777777" w:rsidR="00C6779C" w:rsidRDefault="00C6779C" w:rsidP="006A4CD7"/>
    <w:p w14:paraId="7795E54A" w14:textId="36F37361" w:rsidR="00C6779C" w:rsidRDefault="00C6779C" w:rsidP="006A4CD7">
      <w:r>
        <w:t xml:space="preserve">CANVAS:  Class syllabus will be posted on the class Canvas page.  Each unit studied will be listed with required reading, assignments, and dates for exams.  Additional resources for each unit may also be posted on the canvas page such as outlines, unit objectives, charts, drawings, photos, and videos.  </w:t>
      </w:r>
      <w:r w:rsidRPr="00C6779C">
        <w:rPr>
          <w:b/>
        </w:rPr>
        <w:t>It is the student’s responsibility to view their specific Canvas pages daily and print out any information provided</w:t>
      </w:r>
      <w:r>
        <w:t>.  Copies of any of the above will not be given out in class by the instructor.</w:t>
      </w:r>
    </w:p>
    <w:p w14:paraId="349E15D9" w14:textId="2FB8F5DB" w:rsidR="00765C30" w:rsidRDefault="00765C30" w:rsidP="006A4CD7"/>
    <w:p w14:paraId="0C6D08C9" w14:textId="77777777" w:rsidR="00765C30" w:rsidRDefault="00765C30" w:rsidP="00765C30">
      <w:pPr>
        <w:pStyle w:val="NormalWeb"/>
        <w:shd w:val="clear" w:color="auto" w:fill="FFFFFF"/>
        <w:rPr>
          <w:rFonts w:ascii="Times New Roman" w:hAnsi="Times New Roman" w:cs="Times New Roman"/>
          <w:sz w:val="24"/>
          <w:szCs w:val="24"/>
        </w:rPr>
      </w:pPr>
      <w:r>
        <w:rPr>
          <w:rFonts w:ascii="Times New Roman" w:hAnsi="Times New Roman" w:cs="Times New Roman"/>
          <w:b/>
          <w:bCs/>
          <w:color w:val="000000"/>
          <w:sz w:val="24"/>
          <w:szCs w:val="24"/>
        </w:rPr>
        <w:t>NETIQUETTE POLICY</w:t>
      </w:r>
      <w:r>
        <w:rPr>
          <w:rFonts w:ascii="Times New Roman" w:hAnsi="Times New Roman" w:cs="Times New Roman"/>
          <w:b/>
          <w:bCs/>
          <w:sz w:val="24"/>
          <w:szCs w:val="24"/>
        </w:rPr>
        <w:t>:</w:t>
      </w:r>
      <w:r>
        <w:rPr>
          <w:rFonts w:ascii="Times New Roman" w:hAnsi="Times New Roman" w:cs="Times New Roman"/>
          <w:sz w:val="24"/>
          <w:szCs w:val="24"/>
        </w:rPr>
        <w:t xml:space="preserve"> This term is used to describe accepted, proper behavior on the Internet. Remember the following when communicating online (messages, discussion board, etc.): </w:t>
      </w:r>
    </w:p>
    <w:p w14:paraId="4DF6BA7F" w14:textId="77777777" w:rsidR="00765C30" w:rsidRDefault="00765C30" w:rsidP="00765C30">
      <w:pPr>
        <w:numPr>
          <w:ilvl w:val="0"/>
          <w:numId w:val="17"/>
        </w:numPr>
        <w:shd w:val="clear" w:color="auto" w:fill="FFFFFF"/>
        <w:spacing w:before="100" w:beforeAutospacing="1" w:after="100" w:afterAutospacing="1"/>
      </w:pPr>
      <w:r>
        <w:t>Never post profanity, racist, or sexist messages </w:t>
      </w:r>
    </w:p>
    <w:p w14:paraId="0D5D6BD0" w14:textId="77777777" w:rsidR="00765C30" w:rsidRDefault="00765C30" w:rsidP="00765C30">
      <w:pPr>
        <w:numPr>
          <w:ilvl w:val="0"/>
          <w:numId w:val="17"/>
        </w:numPr>
        <w:shd w:val="clear" w:color="auto" w:fill="FFFFFF"/>
        <w:spacing w:before="100" w:beforeAutospacing="1" w:after="100" w:afterAutospacing="1"/>
      </w:pPr>
      <w:r>
        <w:t>Be respectful of fellow students and instructors </w:t>
      </w:r>
    </w:p>
    <w:p w14:paraId="53FDBD96" w14:textId="77777777" w:rsidR="00765C30" w:rsidRDefault="00765C30" w:rsidP="00765C30">
      <w:pPr>
        <w:numPr>
          <w:ilvl w:val="0"/>
          <w:numId w:val="17"/>
        </w:numPr>
        <w:shd w:val="clear" w:color="auto" w:fill="FFFFFF"/>
        <w:spacing w:before="100" w:beforeAutospacing="1" w:after="100" w:afterAutospacing="1"/>
      </w:pPr>
      <w:r>
        <w:t>Never insult any person or their message content </w:t>
      </w:r>
    </w:p>
    <w:p w14:paraId="485F1815" w14:textId="77777777" w:rsidR="00765C30" w:rsidRDefault="00765C30" w:rsidP="00765C30">
      <w:pPr>
        <w:numPr>
          <w:ilvl w:val="0"/>
          <w:numId w:val="17"/>
        </w:numPr>
        <w:shd w:val="clear" w:color="auto" w:fill="FFFFFF"/>
        <w:spacing w:before="100" w:beforeAutospacing="1" w:after="100" w:afterAutospacing="1"/>
      </w:pPr>
      <w:r>
        <w:t>Never plagiarize or publish intellectual property </w:t>
      </w:r>
    </w:p>
    <w:p w14:paraId="032BA963" w14:textId="77777777" w:rsidR="00765C30" w:rsidRDefault="00765C30" w:rsidP="00765C30">
      <w:pPr>
        <w:numPr>
          <w:ilvl w:val="0"/>
          <w:numId w:val="17"/>
        </w:numPr>
        <w:shd w:val="clear" w:color="auto" w:fill="FFFFFF"/>
        <w:spacing w:before="100" w:beforeAutospacing="1" w:after="100" w:afterAutospacing="1"/>
      </w:pPr>
      <w:r>
        <w:t>Do not use text messaging abbreviations or slang </w:t>
      </w:r>
    </w:p>
    <w:p w14:paraId="3D0DE094" w14:textId="4D0E9C8B" w:rsidR="00765C30" w:rsidRDefault="00765C30" w:rsidP="00765C30">
      <w:pPr>
        <w:numPr>
          <w:ilvl w:val="0"/>
          <w:numId w:val="17"/>
        </w:numPr>
        <w:shd w:val="clear" w:color="auto" w:fill="FFFFFF"/>
        <w:spacing w:before="100" w:beforeAutospacing="1" w:after="100" w:afterAutospacing="1"/>
      </w:pPr>
      <w:r>
        <w:t>Do not type in all CAPS (this is considered online yelling) </w:t>
      </w:r>
    </w:p>
    <w:p w14:paraId="4D54E629" w14:textId="77777777" w:rsidR="007B6673" w:rsidRDefault="007B6673" w:rsidP="007B6673">
      <w:pPr>
        <w:pStyle w:val="xmsonormal"/>
        <w:shd w:val="clear" w:color="auto" w:fill="FFFFFF"/>
        <w:spacing w:before="0" w:beforeAutospacing="0" w:after="0" w:afterAutospacing="0"/>
        <w:rPr>
          <w:color w:val="000000"/>
          <w:bdr w:val="none" w:sz="0" w:space="0" w:color="auto" w:frame="1"/>
        </w:rPr>
      </w:pPr>
      <w:r>
        <w:rPr>
          <w:b/>
          <w:bCs/>
          <w:color w:val="000000"/>
        </w:rPr>
        <w:t>ATI Policy: </w:t>
      </w:r>
      <w:r>
        <w:rPr>
          <w:color w:val="000000"/>
          <w:bdr w:val="none" w:sz="0" w:space="0" w:color="auto" w:frame="1"/>
        </w:rPr>
        <w:t>ATI (https://www.atitesting.com/login) is an online platform used within the course to enhance student’s learning of critical concepts and to assist with the achievement of student learning outcomes associated with the Practical Nursing program. In addition to reinforcing some topics the student has learned; ATI will also teach students additional topics not always covered in lecture. Regular assignments will be given in ATI; therefore, it is imperative that each student has continued access. Students must ensure security and availability of login and password at all times and contact the instructor immediately if access is unattainable. All assigned modules should be available under student’s current cohort product code. Please contact the instructor if you have not previously received this code. It is the student’s responsibility to maintain a secure password and ATI access.</w:t>
      </w:r>
    </w:p>
    <w:p w14:paraId="65BCAC19" w14:textId="77777777" w:rsidR="00765C30" w:rsidRDefault="00765C30" w:rsidP="006A4CD7"/>
    <w:p w14:paraId="4C8A3EB8" w14:textId="77777777" w:rsidR="00C6779C" w:rsidRDefault="00C6779C" w:rsidP="006A4CD7"/>
    <w:p w14:paraId="6E94F5FA" w14:textId="77777777" w:rsidR="00C6779C" w:rsidRDefault="00C6779C" w:rsidP="006A4CD7">
      <w:r>
        <w:t>Notic</w:t>
      </w:r>
      <w:r w:rsidR="00BE4479">
        <w:t>e</w:t>
      </w:r>
      <w:r>
        <w:t xml:space="preserve">:  The syllabus and class calendar </w:t>
      </w:r>
      <w:proofErr w:type="gramStart"/>
      <w:r>
        <w:t>is</w:t>
      </w:r>
      <w:proofErr w:type="gramEnd"/>
      <w:r>
        <w:t xml:space="preserve"> subject to change due to weather or other related issues</w:t>
      </w:r>
    </w:p>
    <w:p w14:paraId="63AD6F8E" w14:textId="77777777" w:rsidR="00C6779C" w:rsidRDefault="00C6779C" w:rsidP="006A4CD7"/>
    <w:p w14:paraId="0F9D7E9E" w14:textId="77777777" w:rsidR="00C6779C" w:rsidRDefault="00C6779C" w:rsidP="006A4CD7">
      <w:r>
        <w:t>Program Dress Code:  See Practical Nursing Handbook</w:t>
      </w:r>
    </w:p>
    <w:p w14:paraId="280F39AF" w14:textId="77777777" w:rsidR="00C6779C" w:rsidRDefault="00C6779C" w:rsidP="006A4CD7"/>
    <w:p w14:paraId="6B24B095" w14:textId="77777777" w:rsidR="00C6779C" w:rsidRPr="007729D5" w:rsidRDefault="00C6779C" w:rsidP="006A4CD7">
      <w:r>
        <w:t>See Health Sciences Handbook for any additional policies and procedures.</w:t>
      </w:r>
    </w:p>
    <w:sectPr w:rsidR="00C6779C" w:rsidRPr="007729D5" w:rsidSect="00F52AC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C1F02" w14:textId="77777777" w:rsidR="00A13508" w:rsidRDefault="00A13508" w:rsidP="00F52ACC">
      <w:r>
        <w:separator/>
      </w:r>
    </w:p>
  </w:endnote>
  <w:endnote w:type="continuationSeparator" w:id="0">
    <w:p w14:paraId="17BEB772" w14:textId="77777777" w:rsidR="00A13508" w:rsidRDefault="00A13508"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W1)">
    <w:altName w:val="Times New Roman"/>
    <w:charset w:val="00"/>
    <w:family w:val="roman"/>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A246" w14:textId="4A5DFA25" w:rsidR="00F52ACC" w:rsidRPr="00EE004C" w:rsidRDefault="00F52ACC" w:rsidP="00F52ACC">
    <w:pPr>
      <w:rPr>
        <w:b/>
        <w:sz w:val="20"/>
        <w:szCs w:val="20"/>
      </w:rPr>
    </w:pPr>
    <w:r w:rsidRPr="00EE004C">
      <w:rPr>
        <w:b/>
        <w:sz w:val="20"/>
        <w:szCs w:val="20"/>
      </w:rPr>
      <w:t>Note:  This syllabus is a contract.  Staying in this course signifies your agreement to the contents.</w:t>
    </w:r>
    <w:r w:rsidR="00EE004C">
      <w:rPr>
        <w:b/>
        <w:sz w:val="20"/>
        <w:szCs w:val="20"/>
      </w:rPr>
      <w:t xml:space="preserve">      Last update 8/18/21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00E02" w14:textId="77777777" w:rsidR="00A13508" w:rsidRDefault="00A13508" w:rsidP="00F52ACC">
      <w:r>
        <w:separator/>
      </w:r>
    </w:p>
  </w:footnote>
  <w:footnote w:type="continuationSeparator" w:id="0">
    <w:p w14:paraId="2DD09055" w14:textId="77777777" w:rsidR="00A13508" w:rsidRDefault="00A13508"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9E6"/>
    <w:multiLevelType w:val="hybridMultilevel"/>
    <w:tmpl w:val="0E5C44FA"/>
    <w:lvl w:ilvl="0" w:tplc="B61279DA">
      <w:start w:val="1"/>
      <w:numFmt w:val="decimal"/>
      <w:lvlText w:val="%1."/>
      <w:lvlJc w:val="left"/>
      <w:pPr>
        <w:tabs>
          <w:tab w:val="num" w:pos="1080"/>
        </w:tabs>
        <w:ind w:left="1080" w:hanging="360"/>
      </w:pPr>
      <w:rPr>
        <w:rFonts w:ascii="Times New (W1)" w:hAnsi="Times New (W1)"/>
        <w:b w:val="0"/>
        <w:strike w:val="0"/>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DE1A36"/>
    <w:multiLevelType w:val="multilevel"/>
    <w:tmpl w:val="973E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756F4"/>
    <w:multiLevelType w:val="hybridMultilevel"/>
    <w:tmpl w:val="D5E41090"/>
    <w:lvl w:ilvl="0" w:tplc="D9B22B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D55F9F"/>
    <w:multiLevelType w:val="hybridMultilevel"/>
    <w:tmpl w:val="1FEE3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73937"/>
    <w:multiLevelType w:val="hybridMultilevel"/>
    <w:tmpl w:val="6B007D96"/>
    <w:lvl w:ilvl="0" w:tplc="FAA29A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9341DE5"/>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06063E"/>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7"/>
  </w:num>
  <w:num w:numId="5">
    <w:abstractNumId w:val="9"/>
  </w:num>
  <w:num w:numId="6">
    <w:abstractNumId w:val="16"/>
  </w:num>
  <w:num w:numId="7">
    <w:abstractNumId w:val="11"/>
  </w:num>
  <w:num w:numId="8">
    <w:abstractNumId w:val="10"/>
  </w:num>
  <w:num w:numId="9">
    <w:abstractNumId w:val="5"/>
  </w:num>
  <w:num w:numId="10">
    <w:abstractNumId w:val="14"/>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02BD6"/>
    <w:rsid w:val="00024AD4"/>
    <w:rsid w:val="00024EE3"/>
    <w:rsid w:val="00030546"/>
    <w:rsid w:val="00046DF8"/>
    <w:rsid w:val="00076E31"/>
    <w:rsid w:val="0009145C"/>
    <w:rsid w:val="0009232D"/>
    <w:rsid w:val="000E05A1"/>
    <w:rsid w:val="001058F9"/>
    <w:rsid w:val="001365DD"/>
    <w:rsid w:val="00216EAE"/>
    <w:rsid w:val="00235FDF"/>
    <w:rsid w:val="0026401F"/>
    <w:rsid w:val="002901C0"/>
    <w:rsid w:val="00294B47"/>
    <w:rsid w:val="00296855"/>
    <w:rsid w:val="0029690D"/>
    <w:rsid w:val="002A47DA"/>
    <w:rsid w:val="002B1896"/>
    <w:rsid w:val="002C3219"/>
    <w:rsid w:val="002E0538"/>
    <w:rsid w:val="003064BE"/>
    <w:rsid w:val="00320C82"/>
    <w:rsid w:val="003415C6"/>
    <w:rsid w:val="003500EF"/>
    <w:rsid w:val="00354D96"/>
    <w:rsid w:val="0037283C"/>
    <w:rsid w:val="003A51CB"/>
    <w:rsid w:val="003A5636"/>
    <w:rsid w:val="004229CB"/>
    <w:rsid w:val="004413EF"/>
    <w:rsid w:val="00476B0D"/>
    <w:rsid w:val="004D577D"/>
    <w:rsid w:val="00544C0B"/>
    <w:rsid w:val="005A2DB0"/>
    <w:rsid w:val="005C4648"/>
    <w:rsid w:val="005C6C8D"/>
    <w:rsid w:val="005D2D96"/>
    <w:rsid w:val="006342C9"/>
    <w:rsid w:val="006835B9"/>
    <w:rsid w:val="006A4BFE"/>
    <w:rsid w:val="006A4CD7"/>
    <w:rsid w:val="006B211F"/>
    <w:rsid w:val="006B466E"/>
    <w:rsid w:val="00710ED3"/>
    <w:rsid w:val="00765C30"/>
    <w:rsid w:val="007729D5"/>
    <w:rsid w:val="007B6673"/>
    <w:rsid w:val="007E001E"/>
    <w:rsid w:val="008011CE"/>
    <w:rsid w:val="00822E3D"/>
    <w:rsid w:val="0085153D"/>
    <w:rsid w:val="0085664F"/>
    <w:rsid w:val="00861CB6"/>
    <w:rsid w:val="00885A8F"/>
    <w:rsid w:val="008A4431"/>
    <w:rsid w:val="008A7EA5"/>
    <w:rsid w:val="008E3B4A"/>
    <w:rsid w:val="009130CF"/>
    <w:rsid w:val="00914403"/>
    <w:rsid w:val="00927540"/>
    <w:rsid w:val="00933CB6"/>
    <w:rsid w:val="00942295"/>
    <w:rsid w:val="00972574"/>
    <w:rsid w:val="009B7F77"/>
    <w:rsid w:val="009C11E5"/>
    <w:rsid w:val="009E7D78"/>
    <w:rsid w:val="00A126C1"/>
    <w:rsid w:val="00A13508"/>
    <w:rsid w:val="00A55EB6"/>
    <w:rsid w:val="00A56502"/>
    <w:rsid w:val="00A75042"/>
    <w:rsid w:val="00AC5280"/>
    <w:rsid w:val="00AD734D"/>
    <w:rsid w:val="00AF0EC8"/>
    <w:rsid w:val="00AF44B9"/>
    <w:rsid w:val="00B33408"/>
    <w:rsid w:val="00B4469F"/>
    <w:rsid w:val="00B91E8D"/>
    <w:rsid w:val="00B9243F"/>
    <w:rsid w:val="00BA5A1C"/>
    <w:rsid w:val="00BB1E56"/>
    <w:rsid w:val="00BD1F52"/>
    <w:rsid w:val="00BE4479"/>
    <w:rsid w:val="00BF5892"/>
    <w:rsid w:val="00C4544A"/>
    <w:rsid w:val="00C652C2"/>
    <w:rsid w:val="00C6779C"/>
    <w:rsid w:val="00C67AF4"/>
    <w:rsid w:val="00C7269E"/>
    <w:rsid w:val="00CA1A52"/>
    <w:rsid w:val="00CC7F37"/>
    <w:rsid w:val="00CE526B"/>
    <w:rsid w:val="00CF3AB5"/>
    <w:rsid w:val="00CF7D5D"/>
    <w:rsid w:val="00D05433"/>
    <w:rsid w:val="00D1677D"/>
    <w:rsid w:val="00D3204C"/>
    <w:rsid w:val="00D716FA"/>
    <w:rsid w:val="00D7703F"/>
    <w:rsid w:val="00DD16BA"/>
    <w:rsid w:val="00E00EF3"/>
    <w:rsid w:val="00E352FE"/>
    <w:rsid w:val="00EA073C"/>
    <w:rsid w:val="00EA25BA"/>
    <w:rsid w:val="00EA5BD3"/>
    <w:rsid w:val="00EB58F7"/>
    <w:rsid w:val="00EC0A32"/>
    <w:rsid w:val="00EE004C"/>
    <w:rsid w:val="00F179E4"/>
    <w:rsid w:val="00F20835"/>
    <w:rsid w:val="00F50088"/>
    <w:rsid w:val="00F52ACC"/>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CF68C"/>
  <w15:docId w15:val="{25D8DE16-FDE7-43AE-B493-9E001469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character" w:customStyle="1" w:styleId="Heading2Char">
    <w:name w:val="Heading 2 Char"/>
    <w:basedOn w:val="DefaultParagraphFont"/>
    <w:link w:val="Heading2"/>
    <w:rsid w:val="007729D5"/>
    <w:rPr>
      <w:b/>
      <w:bCs/>
      <w:sz w:val="24"/>
      <w:szCs w:val="24"/>
    </w:rPr>
  </w:style>
  <w:style w:type="paragraph" w:styleId="ListParagraph">
    <w:name w:val="List Paragraph"/>
    <w:basedOn w:val="Normal"/>
    <w:uiPriority w:val="34"/>
    <w:qFormat/>
    <w:rsid w:val="00A55EB6"/>
    <w:pPr>
      <w:ind w:left="720"/>
      <w:contextualSpacing/>
    </w:pPr>
  </w:style>
  <w:style w:type="paragraph" w:styleId="NormalWeb">
    <w:name w:val="Normal (Web)"/>
    <w:basedOn w:val="Normal"/>
    <w:uiPriority w:val="99"/>
    <w:semiHidden/>
    <w:unhideWhenUsed/>
    <w:rsid w:val="00765C30"/>
    <w:rPr>
      <w:rFonts w:ascii="Calibri" w:eastAsia="Calibri" w:hAnsi="Calibri" w:cs="Calibri"/>
      <w:sz w:val="22"/>
      <w:szCs w:val="22"/>
    </w:rPr>
  </w:style>
  <w:style w:type="paragraph" w:customStyle="1" w:styleId="xmsonormal">
    <w:name w:val="x_msonormal"/>
    <w:basedOn w:val="Normal"/>
    <w:rsid w:val="007B66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50151000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pport.respondus.com/support/index.php?/default_import/Knowledgebase/Article/View/186/0/can-an-ipad-be-used-with-lockdown-brows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wnload.respondus.com/lockdown/download.php?id=75464838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4cf0e4e9-2a5a-4ae5-a220-5ed0b774a2b2" xsi:nil="true"/>
    <Invited_Teachers xmlns="4cf0e4e9-2a5a-4ae5-a220-5ed0b774a2b2" xsi:nil="true"/>
    <LMS_Mappings xmlns="4cf0e4e9-2a5a-4ae5-a220-5ed0b774a2b2" xsi:nil="true"/>
    <NotebookType xmlns="4cf0e4e9-2a5a-4ae5-a220-5ed0b774a2b2" xsi:nil="true"/>
    <FolderType xmlns="4cf0e4e9-2a5a-4ae5-a220-5ed0b774a2b2" xsi:nil="true"/>
    <Teachers xmlns="4cf0e4e9-2a5a-4ae5-a220-5ed0b774a2b2">
      <UserInfo>
        <DisplayName/>
        <AccountId xsi:nil="true"/>
        <AccountType/>
      </UserInfo>
    </Teachers>
    <Student_Groups xmlns="4cf0e4e9-2a5a-4ae5-a220-5ed0b774a2b2">
      <UserInfo>
        <DisplayName/>
        <AccountId xsi:nil="true"/>
        <AccountType/>
      </UserInfo>
    </Student_Groups>
    <UniqueSourceRef xmlns="4cf0e4e9-2a5a-4ae5-a220-5ed0b774a2b2" xsi:nil="true"/>
    <Math_Settings xmlns="4cf0e4e9-2a5a-4ae5-a220-5ed0b774a2b2" xsi:nil="true"/>
    <Owner xmlns="4cf0e4e9-2a5a-4ae5-a220-5ed0b774a2b2">
      <UserInfo>
        <DisplayName/>
        <AccountId xsi:nil="true"/>
        <AccountType/>
      </UserInfo>
    </Owner>
    <Students xmlns="4cf0e4e9-2a5a-4ae5-a220-5ed0b774a2b2">
      <UserInfo>
        <DisplayName/>
        <AccountId xsi:nil="true"/>
        <AccountType/>
      </UserInfo>
    </Students>
    <Invited_Students xmlns="4cf0e4e9-2a5a-4ae5-a220-5ed0b774a2b2" xsi:nil="true"/>
    <IsNotebookLocked xmlns="4cf0e4e9-2a5a-4ae5-a220-5ed0b774a2b2" xsi:nil="true"/>
    <Templates xmlns="4cf0e4e9-2a5a-4ae5-a220-5ed0b774a2b2" xsi:nil="true"/>
    <Has_Teacher_Only_SectionGroup xmlns="4cf0e4e9-2a5a-4ae5-a220-5ed0b774a2b2" xsi:nil="true"/>
    <TeamsChannelId xmlns="4cf0e4e9-2a5a-4ae5-a220-5ed0b774a2b2" xsi:nil="true"/>
    <DefaultSectionNames xmlns="4cf0e4e9-2a5a-4ae5-a220-5ed0b774a2b2" xsi:nil="true"/>
    <FileHash xmlns="4cf0e4e9-2a5a-4ae5-a220-5ed0b774a2b2" xsi:nil="true"/>
    <Is_Collaboration_Space_Locked xmlns="4cf0e4e9-2a5a-4ae5-a220-5ed0b774a2b2" xsi:nil="true"/>
    <Self_Registration_Enabled xmlns="4cf0e4e9-2a5a-4ae5-a220-5ed0b774a2b2" xsi:nil="true"/>
    <CultureName xmlns="4cf0e4e9-2a5a-4ae5-a220-5ed0b774a2b2" xsi:nil="true"/>
    <Distribution_Groups xmlns="4cf0e4e9-2a5a-4ae5-a220-5ed0b774a2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BC8CB89AE7E94983C6F9E948525A71" ma:contentTypeVersion="36" ma:contentTypeDescription="Create a new document." ma:contentTypeScope="" ma:versionID="3dea4d494ed166c2b3f8f476ee2ca191">
  <xsd:schema xmlns:xsd="http://www.w3.org/2001/XMLSchema" xmlns:xs="http://www.w3.org/2001/XMLSchema" xmlns:p="http://schemas.microsoft.com/office/2006/metadata/properties" xmlns:ns3="4cf0e4e9-2a5a-4ae5-a220-5ed0b774a2b2" targetNamespace="http://schemas.microsoft.com/office/2006/metadata/properties" ma:root="true" ma:fieldsID="ce16678a52c4957d3e558cc8257fccb0" ns3:_="">
    <xsd:import namespace="4cf0e4e9-2a5a-4ae5-a220-5ed0b774a2b2"/>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Tags"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0e4e9-2a5a-4ae5-a220-5ed0b774a2b2"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MediaServiceDateTaken" ma:index="31" nillable="true" ma:displayName="MediaServiceDateTaken" ma:hidden="true" ma:internalName="MediaServiceDateTake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TeamsChannelId" ma:index="38" nillable="true" ma:displayName="Teams Channel Id" ma:internalName="TeamsChannelId">
      <xsd:simpleType>
        <xsd:restriction base="dms:Text"/>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IsNotebookLocked" ma:index="42" nillable="true" ma:displayName="Is Notebook Locked" ma:internalName="IsNotebookLocked">
      <xsd:simpleType>
        <xsd:restriction base="dms:Boolean"/>
      </xsd:simpleType>
    </xsd:element>
    <xsd:element name="MediaLengthInSeconds" ma:index="4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502F8-4E08-458E-B3A5-75A5F82F11D1}">
  <ds:schemaRefs>
    <ds:schemaRef ds:uri="http://schemas.microsoft.com/office/2006/metadata/properties"/>
    <ds:schemaRef ds:uri="http://schemas.microsoft.com/office/infopath/2007/PartnerControls"/>
    <ds:schemaRef ds:uri="4cf0e4e9-2a5a-4ae5-a220-5ed0b774a2b2"/>
  </ds:schemaRefs>
</ds:datastoreItem>
</file>

<file path=customXml/itemProps2.xml><?xml version="1.0" encoding="utf-8"?>
<ds:datastoreItem xmlns:ds="http://schemas.openxmlformats.org/officeDocument/2006/customXml" ds:itemID="{7D4ADDBB-1A94-45F7-B70A-26ACD6159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0e4e9-2a5a-4ae5-a220-5ed0b774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D9CF7-00DE-4587-921E-3B7495B60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1573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Deborah Carambat</cp:lastModifiedBy>
  <cp:revision>3</cp:revision>
  <cp:lastPrinted>2020-01-23T17:01:00Z</cp:lastPrinted>
  <dcterms:created xsi:type="dcterms:W3CDTF">2021-08-18T17:15:00Z</dcterms:created>
  <dcterms:modified xsi:type="dcterms:W3CDTF">2021-08-23T13:38:00Z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0x01010057BC8CB89AE7E94983C6F9E948525A71</vt:lpwstr>
  </property>
</Properties>
</file>