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87721A" w:rsidRPr="00897420" w:rsidRDefault="005D2D96" w:rsidP="0087721A">
      <w:pPr>
        <w:rPr>
          <w:b/>
          <w:bCs/>
          <w:caps/>
        </w:rPr>
      </w:pPr>
      <w:r w:rsidRPr="00897420">
        <w:rPr>
          <w:b/>
          <w:bCs/>
        </w:rPr>
        <w:t>COURSE</w:t>
      </w:r>
      <w:r w:rsidR="00076E31" w:rsidRPr="00897420">
        <w:rPr>
          <w:b/>
          <w:bCs/>
        </w:rPr>
        <w:t xml:space="preserve">:  </w:t>
      </w:r>
      <w:r w:rsidR="006A4BFE" w:rsidRPr="00897420">
        <w:rPr>
          <w:b/>
          <w:bCs/>
        </w:rPr>
        <w:t xml:space="preserve"> </w:t>
      </w:r>
      <w:r w:rsidR="0087721A">
        <w:rPr>
          <w:b/>
          <w:bCs/>
        </w:rPr>
        <w:t>V</w:t>
      </w:r>
      <w:r w:rsidR="0087721A" w:rsidRPr="002E2F33">
        <w:rPr>
          <w:b/>
          <w:bCs/>
        </w:rPr>
        <w:t>ETT 2209</w:t>
      </w:r>
      <w:r w:rsidR="00006427">
        <w:rPr>
          <w:b/>
          <w:bCs/>
        </w:rPr>
        <w:t xml:space="preserve"> Anesthesia and Analgesia</w:t>
      </w:r>
      <w:r w:rsidR="0087721A" w:rsidRPr="00897420">
        <w:rPr>
          <w:b/>
          <w:bCs/>
        </w:rPr>
        <w:tab/>
      </w:r>
      <w:r w:rsidR="0087721A" w:rsidRPr="00897420">
        <w:rPr>
          <w:b/>
          <w:bCs/>
          <w:caps/>
        </w:rPr>
        <w:tab/>
        <w:t xml:space="preserve"> </w:t>
      </w:r>
    </w:p>
    <w:p w:rsidR="0087721A" w:rsidRPr="00897420" w:rsidRDefault="0087721A" w:rsidP="0087721A">
      <w:pPr>
        <w:jc w:val="center"/>
        <w:rPr>
          <w:b/>
          <w:bCs/>
        </w:rPr>
      </w:pPr>
    </w:p>
    <w:p w:rsidR="006A4BFE" w:rsidRPr="00897420" w:rsidRDefault="00076E31">
      <w:pPr>
        <w:rPr>
          <w:b/>
        </w:rPr>
      </w:pPr>
      <w:r w:rsidRPr="00897420">
        <w:rPr>
          <w:b/>
        </w:rPr>
        <w:t xml:space="preserve">CRN:  </w:t>
      </w:r>
      <w:r w:rsidR="00154704">
        <w:rPr>
          <w:b/>
        </w:rPr>
        <w:t>20641</w:t>
      </w:r>
    </w:p>
    <w:p w:rsidR="006A4BFE" w:rsidRPr="00897420" w:rsidRDefault="006A4BFE">
      <w:pPr>
        <w:rPr>
          <w:b/>
        </w:rPr>
      </w:pPr>
    </w:p>
    <w:p w:rsidR="006A4BFE" w:rsidRDefault="005D2D96">
      <w:pPr>
        <w:rPr>
          <w:b/>
          <w:bCs/>
        </w:rPr>
      </w:pPr>
      <w:r w:rsidRPr="00897420">
        <w:rPr>
          <w:b/>
          <w:bCs/>
        </w:rPr>
        <w:t xml:space="preserve">CREDIT HOURS </w:t>
      </w:r>
      <w:r w:rsidR="006A4BFE" w:rsidRPr="00897420">
        <w:rPr>
          <w:b/>
          <w:bCs/>
        </w:rPr>
        <w:t xml:space="preserve">(Lecture/Lab/Total): </w:t>
      </w:r>
      <w:r w:rsidR="00006427">
        <w:rPr>
          <w:b/>
          <w:bCs/>
        </w:rPr>
        <w:t>3/0/3</w:t>
      </w:r>
    </w:p>
    <w:p w:rsidR="002E2F33" w:rsidRPr="00897420" w:rsidRDefault="002E2F33">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006427">
        <w:rPr>
          <w:b/>
          <w:bCs/>
        </w:rPr>
        <w:t>45/0/0</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154704">
      <w:pPr>
        <w:ind w:firstLine="720"/>
        <w:rPr>
          <w:b/>
          <w:bCs/>
        </w:rPr>
      </w:pPr>
      <w:r w:rsidRPr="00897420">
        <w:rPr>
          <w:b/>
          <w:bCs/>
        </w:rPr>
        <w:t xml:space="preserve">Email:  </w:t>
      </w:r>
    </w:p>
    <w:p w:rsidR="00CB0B70" w:rsidRDefault="006835B9" w:rsidP="006835B9">
      <w:pPr>
        <w:ind w:firstLine="720"/>
        <w:rPr>
          <w:b/>
          <w:bCs/>
        </w:rPr>
      </w:pPr>
      <w:r w:rsidRPr="00897420">
        <w:rPr>
          <w:b/>
          <w:bCs/>
        </w:rPr>
        <w:t xml:space="preserve">Office:  </w:t>
      </w:r>
    </w:p>
    <w:p w:rsidR="00CB0B7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A15C8A" w:rsidRPr="00A15C8A" w:rsidRDefault="005D2D96" w:rsidP="00A15C8A">
      <w:pPr>
        <w:pStyle w:val="courseblockextra"/>
        <w:shd w:val="clear" w:color="auto" w:fill="FFFFFF"/>
        <w:spacing w:before="0" w:beforeAutospacing="0" w:after="0" w:afterAutospacing="0"/>
        <w:textAlignment w:val="baseline"/>
        <w:rPr>
          <w:rFonts w:ascii="Garamond" w:hAnsi="Garamond"/>
          <w:bCs/>
          <w:bdr w:val="none" w:sz="0" w:space="0" w:color="auto" w:frame="1"/>
        </w:rPr>
      </w:pPr>
      <w:r w:rsidRPr="00897420">
        <w:rPr>
          <w:b/>
        </w:rPr>
        <w:t>COURSE DESCRIPTION</w:t>
      </w:r>
      <w:r w:rsidR="00F52ACC" w:rsidRPr="00897420">
        <w:rPr>
          <w:b/>
        </w:rPr>
        <w:t>:</w:t>
      </w:r>
      <w:r w:rsidR="006A4BFE" w:rsidRPr="00897420">
        <w:t xml:space="preserve"> </w:t>
      </w:r>
      <w:r w:rsidR="00CD7127" w:rsidRPr="00690292">
        <w:t xml:space="preserve">This course will give the student information on the </w:t>
      </w:r>
      <w:r w:rsidR="00A15C8A" w:rsidRPr="00690292">
        <w:rPr>
          <w:rFonts w:eastAsia="Arial"/>
        </w:rPr>
        <w:t>fundamentals of anesthesia, safety, induction, monitoring, post-anesthetic care, and pain management</w:t>
      </w:r>
      <w:r w:rsidR="00A15C8A" w:rsidRPr="00690292">
        <w:t>.</w:t>
      </w:r>
      <w:r w:rsidR="00A15C8A" w:rsidRPr="00A15C8A">
        <w:rPr>
          <w:rFonts w:ascii="Garamond" w:hAnsi="Garamond" w:cs="Arial"/>
        </w:rPr>
        <w:t xml:space="preserve"> </w:t>
      </w:r>
    </w:p>
    <w:p w:rsidR="006A4BFE" w:rsidRPr="00690292" w:rsidRDefault="006A4BFE" w:rsidP="00294B47">
      <w:pPr>
        <w:pStyle w:val="description"/>
        <w:tabs>
          <w:tab w:val="clear" w:pos="1920"/>
        </w:tabs>
        <w:ind w:left="0" w:firstLine="0"/>
        <w:jc w:val="left"/>
        <w:rPr>
          <w:rFonts w:ascii="Times New Roman" w:hAnsi="Times New Roman" w:cs="Times New Roman"/>
          <w:b/>
          <w:sz w:val="24"/>
          <w:szCs w:val="24"/>
        </w:rPr>
      </w:pPr>
    </w:p>
    <w:p w:rsidR="00690292" w:rsidRPr="00690292" w:rsidRDefault="005D2D96" w:rsidP="00690292">
      <w:pPr>
        <w:shd w:val="clear" w:color="auto" w:fill="FFFFFF"/>
        <w:textAlignment w:val="baseline"/>
      </w:pPr>
      <w:r w:rsidRPr="00690292">
        <w:rPr>
          <w:b/>
          <w:bCs/>
        </w:rPr>
        <w:t>PREREQUISITES</w:t>
      </w:r>
      <w:r w:rsidR="000406B7" w:rsidRPr="00690292">
        <w:rPr>
          <w:b/>
          <w:bCs/>
        </w:rPr>
        <w:t xml:space="preserve">:  </w:t>
      </w:r>
      <w:r w:rsidR="00690292" w:rsidRPr="00A15C8A">
        <w:t>VETT 2102, VETT 2103, VETT 2109, VETT 2110, VETT 2111</w:t>
      </w:r>
    </w:p>
    <w:p w:rsidR="00690292" w:rsidRPr="00690292" w:rsidRDefault="00690292" w:rsidP="00690292">
      <w:pPr>
        <w:shd w:val="clear" w:color="auto" w:fill="FFFFFF"/>
        <w:textAlignment w:val="baseline"/>
      </w:pPr>
    </w:p>
    <w:p w:rsidR="00690292" w:rsidRPr="00A15C8A" w:rsidRDefault="00690292" w:rsidP="00690292">
      <w:pPr>
        <w:shd w:val="clear" w:color="auto" w:fill="FFFFFF"/>
        <w:textAlignment w:val="baseline"/>
      </w:pPr>
      <w:r w:rsidRPr="00690292">
        <w:rPr>
          <w:b/>
        </w:rPr>
        <w:t>COREQUISITE(S)</w:t>
      </w:r>
      <w:r w:rsidRPr="00A15C8A">
        <w:t xml:space="preserve">: VETT 2204 </w:t>
      </w: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177F33" w:rsidRPr="00154704" w:rsidRDefault="00177F33" w:rsidP="00177F33">
      <w:pPr>
        <w:pStyle w:val="ListParagraph"/>
        <w:numPr>
          <w:ilvl w:val="0"/>
          <w:numId w:val="11"/>
        </w:numPr>
        <w:rPr>
          <w:rFonts w:eastAsia="Arial Unicode MS"/>
          <w:szCs w:val="20"/>
        </w:rPr>
      </w:pPr>
      <w:r w:rsidRPr="00154704">
        <w:rPr>
          <w:rFonts w:eastAsia="Arial Unicode MS"/>
          <w:szCs w:val="20"/>
        </w:rPr>
        <w:t xml:space="preserve">Demonstrate a basic knowledge </w:t>
      </w:r>
      <w:r w:rsidR="00154704">
        <w:rPr>
          <w:rFonts w:eastAsia="Arial Unicode MS"/>
          <w:szCs w:val="20"/>
        </w:rPr>
        <w:t>of the physiology of pain and nociception</w:t>
      </w:r>
    </w:p>
    <w:p w:rsidR="00177F33" w:rsidRPr="00154704" w:rsidRDefault="00177F33" w:rsidP="00177F33">
      <w:pPr>
        <w:pStyle w:val="ListParagraph"/>
        <w:numPr>
          <w:ilvl w:val="0"/>
          <w:numId w:val="11"/>
        </w:numPr>
        <w:rPr>
          <w:rFonts w:eastAsia="Arial Unicode MS"/>
          <w:szCs w:val="20"/>
        </w:rPr>
      </w:pPr>
      <w:r w:rsidRPr="00154704">
        <w:rPr>
          <w:rFonts w:eastAsia="Arial Unicode MS"/>
          <w:szCs w:val="20"/>
        </w:rPr>
        <w:t xml:space="preserve">Demonstrate knowledge and understanding of the role of the veterinary technician </w:t>
      </w:r>
      <w:r w:rsidR="00154704">
        <w:rPr>
          <w:rFonts w:eastAsia="Arial Unicode MS"/>
          <w:szCs w:val="20"/>
        </w:rPr>
        <w:t>in advocating for pain management &amp; how to recognize pain</w:t>
      </w:r>
      <w:r w:rsidR="00154704" w:rsidRPr="00154704">
        <w:rPr>
          <w:rFonts w:eastAsia="Arial Unicode MS"/>
          <w:szCs w:val="20"/>
        </w:rPr>
        <w:t xml:space="preserve"> </w:t>
      </w:r>
      <w:r w:rsidR="00154704">
        <w:rPr>
          <w:rFonts w:eastAsia="Arial Unicode MS"/>
          <w:szCs w:val="20"/>
        </w:rPr>
        <w:t>using both physiologic and behavioral signs and using pain scales</w:t>
      </w:r>
    </w:p>
    <w:p w:rsidR="00177F33" w:rsidRPr="00154704" w:rsidRDefault="00177F33" w:rsidP="00177F33">
      <w:pPr>
        <w:pStyle w:val="ListParagraph"/>
        <w:numPr>
          <w:ilvl w:val="0"/>
          <w:numId w:val="11"/>
        </w:numPr>
        <w:rPr>
          <w:rFonts w:eastAsia="Arial Unicode MS"/>
          <w:szCs w:val="20"/>
        </w:rPr>
      </w:pPr>
      <w:r w:rsidRPr="00154704">
        <w:rPr>
          <w:rFonts w:eastAsia="Arial Unicode MS"/>
          <w:szCs w:val="20"/>
        </w:rPr>
        <w:t xml:space="preserve">Demonstrate a working knowledge </w:t>
      </w:r>
      <w:r w:rsidR="00154704">
        <w:rPr>
          <w:rFonts w:eastAsia="Arial Unicode MS"/>
          <w:szCs w:val="20"/>
        </w:rPr>
        <w:t xml:space="preserve">of commonly used analgesic anesthetic medications in veterinary medicine, their mode of action, side effects, and relevant interactions </w:t>
      </w:r>
    </w:p>
    <w:p w:rsidR="00177F33" w:rsidRPr="00154704" w:rsidRDefault="00177F33" w:rsidP="00177F33">
      <w:pPr>
        <w:pStyle w:val="ListParagraph"/>
        <w:numPr>
          <w:ilvl w:val="0"/>
          <w:numId w:val="11"/>
        </w:numPr>
        <w:rPr>
          <w:rFonts w:eastAsia="Arial Unicode MS"/>
          <w:szCs w:val="20"/>
        </w:rPr>
      </w:pPr>
      <w:r w:rsidRPr="00154704">
        <w:rPr>
          <w:rFonts w:eastAsia="Arial Unicode MS"/>
          <w:szCs w:val="20"/>
        </w:rPr>
        <w:t>Demonstrate knowledge and understanding of</w:t>
      </w:r>
      <w:r w:rsidR="00154704">
        <w:rPr>
          <w:rFonts w:eastAsia="Arial Unicode MS"/>
          <w:szCs w:val="20"/>
        </w:rPr>
        <w:t xml:space="preserve"> administering and monitoring anesthesia in veterinary medicine in relevant veterinary species </w:t>
      </w:r>
    </w:p>
    <w:p w:rsidR="00BF5892" w:rsidRPr="00897420" w:rsidRDefault="00BF5892" w:rsidP="00BF5892">
      <w:pPr>
        <w:rPr>
          <w:b/>
        </w:rPr>
      </w:pPr>
    </w:p>
    <w:p w:rsidR="00294B47" w:rsidRDefault="005D2D96" w:rsidP="00BF5892">
      <w:pPr>
        <w:rPr>
          <w:b/>
        </w:rPr>
      </w:pPr>
      <w:r w:rsidRPr="00897420">
        <w:rPr>
          <w:b/>
        </w:rPr>
        <w:t>ASSESSMENT MEASURES</w:t>
      </w:r>
      <w:r w:rsidR="002A47DA" w:rsidRPr="00897420">
        <w:rPr>
          <w:b/>
        </w:rPr>
        <w:t xml:space="preserve">:  </w:t>
      </w:r>
    </w:p>
    <w:p w:rsidR="00A06569" w:rsidRDefault="00205C36" w:rsidP="00205C36">
      <w:pPr>
        <w:pStyle w:val="ListParagraph"/>
        <w:numPr>
          <w:ilvl w:val="0"/>
          <w:numId w:val="12"/>
        </w:numPr>
      </w:pPr>
      <w:bookmarkStart w:id="0" w:name="_Hlk93469658"/>
      <w:r>
        <w:t>Exams/Projects</w:t>
      </w:r>
    </w:p>
    <w:p w:rsidR="00205C36" w:rsidRDefault="00205C36" w:rsidP="00205C36">
      <w:pPr>
        <w:pStyle w:val="ListParagraph"/>
        <w:numPr>
          <w:ilvl w:val="0"/>
          <w:numId w:val="12"/>
        </w:numPr>
      </w:pPr>
      <w:r>
        <w:t>Homework/Assignments</w:t>
      </w:r>
    </w:p>
    <w:p w:rsidR="00205C36" w:rsidRDefault="00205C36" w:rsidP="00205C36">
      <w:pPr>
        <w:pStyle w:val="ListParagraph"/>
        <w:numPr>
          <w:ilvl w:val="0"/>
          <w:numId w:val="12"/>
        </w:numPr>
      </w:pPr>
      <w:r>
        <w:t>Attendance</w:t>
      </w:r>
    </w:p>
    <w:p w:rsidR="00205C36" w:rsidRDefault="00205C36" w:rsidP="00205C36">
      <w:pPr>
        <w:pStyle w:val="ListParagraph"/>
        <w:numPr>
          <w:ilvl w:val="0"/>
          <w:numId w:val="12"/>
        </w:numPr>
      </w:pPr>
      <w:r>
        <w:t>Quizzes/Participation</w:t>
      </w:r>
    </w:p>
    <w:p w:rsidR="00205C36" w:rsidRDefault="00205C36" w:rsidP="00205C36">
      <w:pPr>
        <w:pStyle w:val="ListParagraph"/>
        <w:numPr>
          <w:ilvl w:val="0"/>
          <w:numId w:val="12"/>
        </w:numPr>
      </w:pPr>
      <w:r>
        <w:t>Final Exam</w:t>
      </w:r>
    </w:p>
    <w:bookmarkEnd w:id="0"/>
    <w:p w:rsidR="00006427" w:rsidRDefault="00006427" w:rsidP="004E30E5">
      <w:pPr>
        <w:ind w:left="360"/>
      </w:pPr>
    </w:p>
    <w:p w:rsidR="002C3219" w:rsidRPr="00CB0B70" w:rsidRDefault="00EA34C0" w:rsidP="002A47DA">
      <w:pPr>
        <w:pStyle w:val="Heading2"/>
        <w:ind w:left="0"/>
      </w:pPr>
      <w:r w:rsidRPr="00CB0B70">
        <w:t>Assignment deadlines and exam dates/times are to be respected. Late submissions are not permitted and may result in a failing grade. Exceptions are at the discretion of the instructor.</w:t>
      </w:r>
    </w:p>
    <w:p w:rsidR="00EA34C0" w:rsidRPr="00CB0B70" w:rsidRDefault="00EA34C0" w:rsidP="00EA34C0"/>
    <w:p w:rsidR="007D648A" w:rsidRPr="00CB0B70" w:rsidRDefault="005D2D96" w:rsidP="00A06569">
      <w:pPr>
        <w:ind w:left="5040" w:hanging="5040"/>
      </w:pPr>
      <w:r w:rsidRPr="00CB0B70">
        <w:rPr>
          <w:b/>
        </w:rPr>
        <w:t>TEXTBOOKS</w:t>
      </w:r>
      <w:r w:rsidR="006A4BFE" w:rsidRPr="00CB0B70">
        <w:t>:</w:t>
      </w:r>
    </w:p>
    <w:p w:rsidR="00A06569" w:rsidRPr="00CB0B70" w:rsidRDefault="00A06569" w:rsidP="00A06569">
      <w:pPr>
        <w:ind w:left="5040" w:hanging="5040"/>
        <w:rPr>
          <w:rFonts w:eastAsia="Arial Unicode MS"/>
          <w:b/>
          <w:i/>
          <w:iCs/>
        </w:rPr>
      </w:pPr>
      <w:proofErr w:type="spellStart"/>
      <w:r w:rsidRPr="00CB0B70">
        <w:rPr>
          <w:rFonts w:eastAsia="Arial Unicode MS"/>
          <w:i/>
          <w:iCs/>
        </w:rPr>
        <w:lastRenderedPageBreak/>
        <w:t>McCurnins</w:t>
      </w:r>
      <w:proofErr w:type="spellEnd"/>
      <w:r w:rsidRPr="00CB0B70">
        <w:rPr>
          <w:rFonts w:eastAsia="Arial Unicode MS"/>
          <w:i/>
          <w:iCs/>
        </w:rPr>
        <w:t xml:space="preserve"> Clinical Textbook </w:t>
      </w:r>
      <w:r w:rsidR="00C20889" w:rsidRPr="00CB0B70">
        <w:rPr>
          <w:rFonts w:eastAsia="Arial Unicode MS"/>
          <w:i/>
          <w:iCs/>
        </w:rPr>
        <w:t xml:space="preserve">and Workbook </w:t>
      </w:r>
      <w:r w:rsidRPr="00CB0B70">
        <w:rPr>
          <w:rFonts w:eastAsia="Arial Unicode MS"/>
          <w:i/>
          <w:iCs/>
        </w:rPr>
        <w:t>for Veterinary Technicians, 9e</w:t>
      </w:r>
    </w:p>
    <w:p w:rsidR="00235FDF" w:rsidRPr="00CB0B70" w:rsidRDefault="00235FDF" w:rsidP="008E3B4A">
      <w:pPr>
        <w:pStyle w:val="Heading2"/>
        <w:ind w:hanging="5040"/>
      </w:pPr>
    </w:p>
    <w:p w:rsidR="002A47DA" w:rsidRPr="00CB0B70" w:rsidRDefault="002A47DA" w:rsidP="002A47DA"/>
    <w:p w:rsidR="00235FDF" w:rsidRPr="00CB0B70" w:rsidRDefault="005D2D96" w:rsidP="00235FDF">
      <w:pPr>
        <w:rPr>
          <w:b/>
        </w:rPr>
      </w:pPr>
      <w:r w:rsidRPr="00CB0B70">
        <w:rPr>
          <w:b/>
        </w:rPr>
        <w:t>SUPPLIES AND EQUIPMENT</w:t>
      </w:r>
      <w:r w:rsidR="002A47DA" w:rsidRPr="00CB0B70">
        <w:rPr>
          <w:b/>
        </w:rPr>
        <w:t xml:space="preserve">: </w:t>
      </w:r>
    </w:p>
    <w:p w:rsidR="00A06569" w:rsidRPr="00CB0B70" w:rsidRDefault="00A06569" w:rsidP="00A06569">
      <w:pPr>
        <w:rPr>
          <w:rFonts w:eastAsia="Arial Unicode MS"/>
          <w:szCs w:val="20"/>
        </w:rPr>
      </w:pPr>
      <w:r w:rsidRPr="00CB0B70">
        <w:rPr>
          <w:rFonts w:eastAsia="Arial Unicode MS"/>
          <w:szCs w:val="20"/>
        </w:rPr>
        <w:t xml:space="preserve">Computer with Internet access with webcam and with </w:t>
      </w:r>
      <w:proofErr w:type="spellStart"/>
      <w:r w:rsidRPr="00CB0B70">
        <w:rPr>
          <w:rFonts w:eastAsia="Arial Unicode MS"/>
          <w:szCs w:val="20"/>
        </w:rPr>
        <w:t>Respondus</w:t>
      </w:r>
      <w:proofErr w:type="spellEnd"/>
      <w:r w:rsidRPr="00CB0B70">
        <w:rPr>
          <w:rFonts w:eastAsia="Arial Unicode MS"/>
          <w:szCs w:val="20"/>
        </w:rPr>
        <w:t xml:space="preserve"> and </w:t>
      </w:r>
      <w:proofErr w:type="spellStart"/>
      <w:r w:rsidRPr="00CB0B70">
        <w:rPr>
          <w:rFonts w:eastAsia="Arial Unicode MS"/>
          <w:szCs w:val="20"/>
        </w:rPr>
        <w:t>LockDown</w:t>
      </w:r>
      <w:proofErr w:type="spellEnd"/>
      <w:r w:rsidRPr="00CB0B70">
        <w:rPr>
          <w:rFonts w:eastAsia="Arial Unicode MS"/>
          <w:szCs w:val="20"/>
        </w:rPr>
        <w:t xml:space="preserve"> Browser Capabilities</w:t>
      </w:r>
    </w:p>
    <w:p w:rsidR="00A06569" w:rsidRPr="00CB0B70" w:rsidRDefault="00A06569" w:rsidP="00235FDF">
      <w:pPr>
        <w:rPr>
          <w:b/>
          <w:bCs/>
        </w:rPr>
      </w:pPr>
      <w:r w:rsidRPr="00CB0B70">
        <w:rPr>
          <w:rFonts w:eastAsia="Arial Unicode MS"/>
          <w:szCs w:val="20"/>
        </w:rPr>
        <w:t>Printing &amp; Scanning Capabilities</w:t>
      </w:r>
      <w:r w:rsidRPr="00CB0B70">
        <w:rPr>
          <w:rFonts w:eastAsia="Arial Unicode MS"/>
          <w:szCs w:val="20"/>
        </w:rPr>
        <w:cr/>
        <w:t>Microsoft Office, Excel, and PowerPoint (Recommended)</w:t>
      </w:r>
    </w:p>
    <w:p w:rsidR="00654FC5" w:rsidRPr="00CB0B70" w:rsidRDefault="00654FC5" w:rsidP="00235FDF">
      <w:pPr>
        <w:rPr>
          <w:b/>
          <w:bCs/>
        </w:rPr>
      </w:pPr>
    </w:p>
    <w:p w:rsidR="00654FC5" w:rsidRPr="00CB0B70" w:rsidRDefault="00654FC5" w:rsidP="00235FDF">
      <w:pPr>
        <w:rPr>
          <w:bCs/>
        </w:rPr>
      </w:pPr>
      <w:r w:rsidRPr="00CB0B70">
        <w:rPr>
          <w:b/>
          <w:bCs/>
        </w:rPr>
        <w:t xml:space="preserve">DRESS CODE: </w:t>
      </w:r>
      <w:r w:rsidRPr="00CB0B70">
        <w:rPr>
          <w:bCs/>
        </w:rPr>
        <w:t xml:space="preserve">Students are to wear their navy blue NTCC scrubs with closed-toe shoes. </w:t>
      </w:r>
    </w:p>
    <w:p w:rsidR="006A4BFE" w:rsidRPr="00CB0B70" w:rsidRDefault="006A4BFE">
      <w:pPr>
        <w:rPr>
          <w:b/>
          <w:bCs/>
        </w:rPr>
      </w:pPr>
    </w:p>
    <w:p w:rsidR="00D1677D" w:rsidRPr="00CB0B70" w:rsidRDefault="005D2D96" w:rsidP="00897420">
      <w:pPr>
        <w:pStyle w:val="NormalWeb"/>
        <w:shd w:val="clear" w:color="auto" w:fill="FFFFFF"/>
        <w:rPr>
          <w:rFonts w:ascii="Times New Roman" w:hAnsi="Times New Roman" w:cs="Times New Roman"/>
          <w:b/>
          <w:sz w:val="24"/>
          <w:szCs w:val="24"/>
        </w:rPr>
      </w:pPr>
      <w:r w:rsidRPr="00CB0B70">
        <w:rPr>
          <w:rFonts w:ascii="Times New Roman" w:hAnsi="Times New Roman" w:cs="Times New Roman"/>
          <w:b/>
          <w:bCs/>
          <w:sz w:val="24"/>
          <w:szCs w:val="24"/>
        </w:rPr>
        <w:t>ATTENDANCE POLICY</w:t>
      </w:r>
      <w:r w:rsidR="00235FDF" w:rsidRPr="00CB0B70">
        <w:rPr>
          <w:rFonts w:ascii="Times New Roman" w:hAnsi="Times New Roman" w:cs="Times New Roman"/>
          <w:b/>
          <w:bCs/>
          <w:sz w:val="24"/>
          <w:szCs w:val="24"/>
        </w:rPr>
        <w:t xml:space="preserve">:  </w:t>
      </w:r>
      <w:r w:rsidR="00FD481E" w:rsidRPr="00CB0B70">
        <w:rPr>
          <w:rFonts w:ascii="Times New Roman" w:hAnsi="Times New Roman" w:cs="Times New Roman"/>
          <w:bCs/>
          <w:sz w:val="24"/>
          <w:szCs w:val="24"/>
        </w:rPr>
        <w:t>It is the student’s responsibility to maintain regular contact with instructors.</w:t>
      </w:r>
      <w:r w:rsidR="00FD481E" w:rsidRPr="00CB0B70">
        <w:rPr>
          <w:rFonts w:ascii="Times New Roman" w:hAnsi="Times New Roman" w:cs="Times New Roman"/>
          <w:color w:val="333333"/>
          <w:sz w:val="24"/>
          <w:szCs w:val="24"/>
        </w:rPr>
        <w:t xml:space="preserve">  </w:t>
      </w:r>
      <w:r w:rsidR="00235FDF" w:rsidRPr="00CB0B7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CB0B70">
        <w:rPr>
          <w:rFonts w:ascii="Times New Roman" w:hAnsi="Times New Roman" w:cs="Times New Roman"/>
          <w:bCs/>
          <w:sz w:val="24"/>
          <w:szCs w:val="24"/>
        </w:rPr>
        <w:t xml:space="preserve">be </w:t>
      </w:r>
      <w:r w:rsidR="00235FDF" w:rsidRPr="00CB0B7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CB0B70">
        <w:rPr>
          <w:rFonts w:ascii="Times New Roman" w:hAnsi="Times New Roman" w:cs="Times New Roman"/>
          <w:bCs/>
          <w:sz w:val="24"/>
          <w:szCs w:val="24"/>
        </w:rPr>
        <w:t>class</w:t>
      </w:r>
      <w:r w:rsidR="00235FDF" w:rsidRPr="00CB0B70">
        <w:rPr>
          <w:rFonts w:ascii="Times New Roman" w:hAnsi="Times New Roman" w:cs="Times New Roman"/>
          <w:bCs/>
          <w:sz w:val="24"/>
          <w:szCs w:val="24"/>
        </w:rPr>
        <w:t xml:space="preserve"> and do not officially drop, withdraw, or resign from the college may receive a grade of “F</w:t>
      </w:r>
      <w:r w:rsidR="006342C9" w:rsidRPr="00CB0B7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CB0B70">
        <w:rPr>
          <w:rFonts w:ascii="Times New Roman" w:hAnsi="Times New Roman" w:cs="Times New Roman"/>
          <w:b/>
          <w:bCs/>
          <w:sz w:val="24"/>
          <w:szCs w:val="24"/>
        </w:rPr>
        <w:t>Online students must be actively participating in online courses to be considered making progress.</w:t>
      </w:r>
      <w:r w:rsidR="006342C9" w:rsidRPr="00CB0B70">
        <w:rPr>
          <w:rFonts w:ascii="Times New Roman" w:hAnsi="Times New Roman" w:cs="Times New Roman"/>
          <w:bCs/>
          <w:sz w:val="24"/>
          <w:szCs w:val="24"/>
        </w:rPr>
        <w:t xml:space="preserve"> </w:t>
      </w:r>
      <w:r w:rsidR="00897420" w:rsidRPr="00CB0B70">
        <w:rPr>
          <w:rFonts w:ascii="Times New Roman" w:hAnsi="Times New Roman" w:cs="Times New Roman"/>
          <w:bCs/>
          <w:sz w:val="24"/>
          <w:szCs w:val="24"/>
        </w:rPr>
        <w:t xml:space="preserve"> </w:t>
      </w:r>
      <w:r w:rsidR="00897420" w:rsidRPr="00CB0B70">
        <w:rPr>
          <w:rFonts w:ascii="Times New Roman" w:hAnsi="Times New Roman" w:cs="Times New Roman"/>
          <w:b/>
          <w:bCs/>
          <w:sz w:val="24"/>
          <w:szCs w:val="24"/>
        </w:rPr>
        <w:t>Hybrid students must attend face-to-face meetings as well as complete online assignments.</w:t>
      </w:r>
      <w:r w:rsidR="00654FC5" w:rsidRPr="00CB0B70">
        <w:rPr>
          <w:rFonts w:ascii="Times New Roman" w:hAnsi="Times New Roman" w:cs="Times New Roman"/>
          <w:b/>
          <w:bCs/>
          <w:sz w:val="24"/>
          <w:szCs w:val="24"/>
        </w:rPr>
        <w:t xml:space="preserve"> Any make-up due to absences is at the discretion of the instructor. </w:t>
      </w:r>
    </w:p>
    <w:p w:rsidR="00235FDF" w:rsidRPr="00CB0B70" w:rsidRDefault="00235FDF" w:rsidP="00D1677D">
      <w:pPr>
        <w:rPr>
          <w:b/>
          <w:bCs/>
        </w:rPr>
      </w:pPr>
    </w:p>
    <w:p w:rsidR="0068505B" w:rsidRPr="00CB0B70" w:rsidRDefault="0068505B" w:rsidP="0068505B">
      <w:pPr>
        <w:pStyle w:val="NormalWeb"/>
        <w:shd w:val="clear" w:color="auto" w:fill="FFFFFF"/>
        <w:rPr>
          <w:rFonts w:ascii="Times New Roman" w:hAnsi="Times New Roman" w:cs="Times New Roman"/>
          <w:sz w:val="24"/>
          <w:szCs w:val="24"/>
        </w:rPr>
      </w:pPr>
      <w:r w:rsidRPr="00CB0B70">
        <w:rPr>
          <w:rFonts w:ascii="Times New Roman" w:hAnsi="Times New Roman" w:cs="Times New Roman"/>
          <w:sz w:val="24"/>
          <w:szCs w:val="24"/>
        </w:rPr>
        <w:t>Students should frequently check Canvas</w:t>
      </w:r>
      <w:r w:rsidR="00897420" w:rsidRPr="00CB0B70">
        <w:rPr>
          <w:rFonts w:ascii="Times New Roman" w:hAnsi="Times New Roman" w:cs="Times New Roman"/>
          <w:sz w:val="24"/>
          <w:szCs w:val="24"/>
        </w:rPr>
        <w:t xml:space="preserve"> (Learning Management System)</w:t>
      </w:r>
      <w:r w:rsidRPr="00CB0B70">
        <w:rPr>
          <w:rFonts w:ascii="Times New Roman" w:hAnsi="Times New Roman" w:cs="Times New Roman"/>
          <w:sz w:val="24"/>
          <w:szCs w:val="24"/>
        </w:rPr>
        <w:t> for notifications and updates to the course. Students are expected to use the online resources provided by NTCC to:  </w:t>
      </w:r>
    </w:p>
    <w:p w:rsidR="0068505B" w:rsidRPr="00CB0B70" w:rsidRDefault="0068505B" w:rsidP="0068505B">
      <w:pPr>
        <w:pStyle w:val="NormalWeb"/>
        <w:shd w:val="clear" w:color="auto" w:fill="FFFFFF"/>
        <w:ind w:left="360"/>
        <w:rPr>
          <w:rFonts w:ascii="Times New Roman" w:hAnsi="Times New Roman" w:cs="Times New Roman"/>
          <w:sz w:val="24"/>
          <w:szCs w:val="24"/>
        </w:rPr>
      </w:pPr>
      <w:r w:rsidRPr="00CB0B70">
        <w:rPr>
          <w:rFonts w:ascii="Times New Roman" w:hAnsi="Times New Roman" w:cs="Times New Roman"/>
          <w:sz w:val="24"/>
          <w:szCs w:val="24"/>
        </w:rPr>
        <w:t>1. Track course assignments and progress  </w:t>
      </w:r>
    </w:p>
    <w:p w:rsidR="0068505B" w:rsidRPr="00CB0B70" w:rsidRDefault="0068505B" w:rsidP="0068505B">
      <w:pPr>
        <w:pStyle w:val="NormalWeb"/>
        <w:shd w:val="clear" w:color="auto" w:fill="FFFFFF"/>
        <w:ind w:left="360"/>
        <w:rPr>
          <w:rFonts w:ascii="Times New Roman" w:hAnsi="Times New Roman" w:cs="Times New Roman"/>
          <w:sz w:val="24"/>
          <w:szCs w:val="24"/>
        </w:rPr>
      </w:pPr>
      <w:r w:rsidRPr="00CB0B70">
        <w:rPr>
          <w:rFonts w:ascii="Times New Roman" w:hAnsi="Times New Roman" w:cs="Times New Roman"/>
          <w:sz w:val="24"/>
          <w:szCs w:val="24"/>
        </w:rPr>
        <w:t>2. Discuss topics and issues with fellow students  </w:t>
      </w:r>
    </w:p>
    <w:p w:rsidR="0068505B" w:rsidRPr="00CB0B70" w:rsidRDefault="0068505B" w:rsidP="0068505B">
      <w:pPr>
        <w:pStyle w:val="NormalWeb"/>
        <w:shd w:val="clear" w:color="auto" w:fill="FFFFFF"/>
        <w:ind w:left="360"/>
        <w:rPr>
          <w:rFonts w:ascii="Times New Roman" w:hAnsi="Times New Roman" w:cs="Times New Roman"/>
          <w:sz w:val="24"/>
          <w:szCs w:val="24"/>
        </w:rPr>
      </w:pPr>
      <w:r w:rsidRPr="00CB0B70">
        <w:rPr>
          <w:rFonts w:ascii="Times New Roman" w:hAnsi="Times New Roman" w:cs="Times New Roman"/>
          <w:sz w:val="24"/>
          <w:szCs w:val="24"/>
        </w:rPr>
        <w:t>3. Turn in assignments, quizzes, and tests </w:t>
      </w:r>
    </w:p>
    <w:p w:rsidR="0068505B" w:rsidRPr="00CB0B70" w:rsidRDefault="0068505B" w:rsidP="0068505B">
      <w:pPr>
        <w:pStyle w:val="NormalWeb"/>
        <w:shd w:val="clear" w:color="auto" w:fill="FFFFFF"/>
        <w:ind w:left="360"/>
        <w:rPr>
          <w:rFonts w:ascii="Times New Roman" w:hAnsi="Times New Roman" w:cs="Times New Roman"/>
          <w:sz w:val="24"/>
          <w:szCs w:val="24"/>
        </w:rPr>
      </w:pPr>
      <w:r w:rsidRPr="00CB0B70">
        <w:rPr>
          <w:rFonts w:ascii="Times New Roman" w:hAnsi="Times New Roman" w:cs="Times New Roman"/>
          <w:sz w:val="24"/>
          <w:szCs w:val="24"/>
        </w:rPr>
        <w:t>4. Check for any updates, changes or alterations to the course  </w:t>
      </w:r>
    </w:p>
    <w:p w:rsidR="0068505B" w:rsidRPr="00CB0B70" w:rsidRDefault="0068505B" w:rsidP="0068505B">
      <w:pPr>
        <w:pStyle w:val="NormalWeb"/>
        <w:shd w:val="clear" w:color="auto" w:fill="FFFFFF"/>
        <w:ind w:left="360"/>
        <w:rPr>
          <w:rFonts w:ascii="Times New Roman" w:hAnsi="Times New Roman" w:cs="Times New Roman"/>
          <w:sz w:val="24"/>
          <w:szCs w:val="24"/>
        </w:rPr>
      </w:pPr>
      <w:r w:rsidRPr="00CB0B70">
        <w:rPr>
          <w:rFonts w:ascii="Times New Roman" w:hAnsi="Times New Roman" w:cs="Times New Roman"/>
          <w:sz w:val="24"/>
          <w:szCs w:val="24"/>
        </w:rPr>
        <w:t>5. Access all course materials to include presentations, assignments, quizzes, and tests. </w:t>
      </w:r>
    </w:p>
    <w:p w:rsidR="0068505B" w:rsidRPr="00CB0B70" w:rsidRDefault="0068505B" w:rsidP="00D1677D">
      <w:pPr>
        <w:rPr>
          <w:b/>
          <w:bCs/>
        </w:rPr>
      </w:pPr>
    </w:p>
    <w:p w:rsidR="00F8686A" w:rsidRPr="00CB0B70" w:rsidRDefault="005D2D96" w:rsidP="00A06569">
      <w:pPr>
        <w:pStyle w:val="Heading2"/>
        <w:ind w:left="0"/>
        <w:rPr>
          <w:rFonts w:eastAsia="Arial Unicode MS"/>
          <w:b w:val="0"/>
          <w:szCs w:val="20"/>
        </w:rPr>
      </w:pPr>
      <w:r w:rsidRPr="00CB0B70">
        <w:t>GRADING REQUIREMENTS</w:t>
      </w:r>
      <w:r w:rsidR="002A47DA" w:rsidRPr="00CB0B70">
        <w:t xml:space="preserve">:  </w:t>
      </w:r>
      <w:r w:rsidR="00A06569" w:rsidRPr="00CB0B70">
        <w:rPr>
          <w:rFonts w:eastAsia="Arial Unicode MS"/>
          <w:b w:val="0"/>
          <w:szCs w:val="20"/>
        </w:rPr>
        <w:t>Students must complete this class with a 70% or better competency to obtain credit for this class.</w:t>
      </w:r>
      <w:r w:rsidR="00DA4218" w:rsidRPr="00CB0B70">
        <w:rPr>
          <w:rFonts w:eastAsia="Arial Unicode MS"/>
          <w:b w:val="0"/>
          <w:szCs w:val="20"/>
        </w:rPr>
        <w:t xml:space="preserve"> Grades will be weighted as follows: </w:t>
      </w:r>
    </w:p>
    <w:p w:rsidR="00205C36" w:rsidRPr="00CB0B70" w:rsidRDefault="00205C36" w:rsidP="00CB0B70">
      <w:pPr>
        <w:pStyle w:val="ListParagraph"/>
        <w:numPr>
          <w:ilvl w:val="0"/>
          <w:numId w:val="12"/>
        </w:numPr>
      </w:pPr>
      <w:r w:rsidRPr="00CB0B70">
        <w:t>Exams/Projects: 40%</w:t>
      </w:r>
    </w:p>
    <w:p w:rsidR="00205C36" w:rsidRPr="00CB0B70" w:rsidRDefault="00205C36" w:rsidP="00CB0B70">
      <w:pPr>
        <w:pStyle w:val="ListParagraph"/>
        <w:numPr>
          <w:ilvl w:val="0"/>
          <w:numId w:val="12"/>
        </w:numPr>
      </w:pPr>
      <w:r w:rsidRPr="00CB0B70">
        <w:t>Homework/Assignments: 10%</w:t>
      </w:r>
    </w:p>
    <w:p w:rsidR="00205C36" w:rsidRPr="00CB0B70" w:rsidRDefault="00205C36" w:rsidP="00CB0B70">
      <w:pPr>
        <w:pStyle w:val="ListParagraph"/>
        <w:numPr>
          <w:ilvl w:val="0"/>
          <w:numId w:val="12"/>
        </w:numPr>
      </w:pPr>
      <w:r w:rsidRPr="00CB0B70">
        <w:t>Attendance: 5%</w:t>
      </w:r>
    </w:p>
    <w:p w:rsidR="00205C36" w:rsidRPr="00CB0B70" w:rsidRDefault="00205C36" w:rsidP="00CB0B70">
      <w:pPr>
        <w:pStyle w:val="ListParagraph"/>
        <w:numPr>
          <w:ilvl w:val="0"/>
          <w:numId w:val="12"/>
        </w:numPr>
      </w:pPr>
      <w:r w:rsidRPr="00CB0B70">
        <w:t>Quizzes/Participation: 15%</w:t>
      </w:r>
    </w:p>
    <w:p w:rsidR="00205C36" w:rsidRPr="00CB0B70" w:rsidRDefault="00205C36" w:rsidP="00CB0B70">
      <w:pPr>
        <w:pStyle w:val="ListParagraph"/>
        <w:numPr>
          <w:ilvl w:val="0"/>
          <w:numId w:val="12"/>
        </w:numPr>
      </w:pPr>
      <w:r w:rsidRPr="00CB0B70">
        <w:t>Final Exam: 40%</w:t>
      </w:r>
    </w:p>
    <w:p w:rsidR="007D648A" w:rsidRPr="00CB0B70" w:rsidRDefault="007D648A" w:rsidP="00CB0B70">
      <w:pPr>
        <w:rPr>
          <w:rFonts w:eastAsia="Arial Unicode MS"/>
        </w:rPr>
      </w:pPr>
    </w:p>
    <w:p w:rsidR="007D648A" w:rsidRPr="00CB0B70" w:rsidRDefault="007D648A" w:rsidP="007D648A">
      <w:pPr>
        <w:spacing w:before="100" w:beforeAutospacing="1" w:after="100" w:afterAutospacing="1"/>
      </w:pPr>
      <w:r w:rsidRPr="00CB0B70">
        <w:rPr>
          <w:b/>
          <w:bCs/>
        </w:rPr>
        <w:t>GRADING SCALE:</w:t>
      </w:r>
    </w:p>
    <w:p w:rsidR="007D648A" w:rsidRPr="00CB0B70" w:rsidRDefault="007D648A" w:rsidP="007D648A">
      <w:pPr>
        <w:spacing w:before="100" w:beforeAutospacing="1" w:after="100" w:afterAutospacing="1"/>
      </w:pPr>
      <w:r w:rsidRPr="00CB0B70">
        <w:rPr>
          <w:b/>
        </w:rPr>
        <w:t>100-90%</w:t>
      </w:r>
      <w:r w:rsidRPr="00CB0B70">
        <w:rPr>
          <w:b/>
        </w:rPr>
        <w:tab/>
        <w:t>A</w:t>
      </w:r>
      <w:r w:rsidRPr="00CB0B70">
        <w:rPr>
          <w:b/>
        </w:rPr>
        <w:br/>
        <w:t>89-80%</w:t>
      </w:r>
      <w:r w:rsidRPr="00CB0B70">
        <w:rPr>
          <w:b/>
        </w:rPr>
        <w:tab/>
        <w:t>B</w:t>
      </w:r>
      <w:r w:rsidRPr="00CB0B70">
        <w:rPr>
          <w:b/>
        </w:rPr>
        <w:br/>
        <w:t>79-70%</w:t>
      </w:r>
      <w:r w:rsidRPr="00CB0B70">
        <w:rPr>
          <w:b/>
        </w:rPr>
        <w:tab/>
        <w:t>C</w:t>
      </w:r>
      <w:r w:rsidRPr="00CB0B70">
        <w:br/>
        <w:t>69-60%</w:t>
      </w:r>
      <w:r w:rsidRPr="00CB0B70">
        <w:tab/>
      </w:r>
      <w:proofErr w:type="gramStart"/>
      <w:r w:rsidRPr="00CB0B70">
        <w:t>D  (</w:t>
      </w:r>
      <w:proofErr w:type="gramEnd"/>
      <w:r w:rsidRPr="00CB0B70">
        <w:t xml:space="preserve">Not a passing grade for progression within this curriculum) </w:t>
      </w:r>
      <w:r w:rsidRPr="00CB0B70">
        <w:br/>
        <w:t>59-0%</w:t>
      </w:r>
      <w:r w:rsidRPr="00CB0B70">
        <w:tab/>
      </w:r>
      <w:r w:rsidRPr="00CB0B70">
        <w:tab/>
        <w:t>F</w:t>
      </w:r>
    </w:p>
    <w:p w:rsidR="009130CF" w:rsidRPr="00897420" w:rsidRDefault="005A2DB0" w:rsidP="00294B47">
      <w:pPr>
        <w:autoSpaceDE w:val="0"/>
        <w:autoSpaceDN w:val="0"/>
        <w:adjustRightInd w:val="0"/>
      </w:pPr>
      <w:r w:rsidRPr="00CB0B70">
        <w:rPr>
          <w:b/>
        </w:rPr>
        <w:t>ACADEMIC INTEGRITY AND CONDUCT</w:t>
      </w:r>
      <w:r w:rsidR="009130CF" w:rsidRPr="00CB0B70">
        <w:rPr>
          <w:b/>
        </w:rPr>
        <w:t>:</w:t>
      </w:r>
      <w:r w:rsidR="009130CF" w:rsidRPr="00CB0B70">
        <w:t xml:space="preserve">  Students are expected to maintain the highest standards of academic integrity.  Behavior that violates these standards is not acceptable.  Plagiarism, cheating, and other </w:t>
      </w:r>
      <w:r w:rsidR="009130CF" w:rsidRPr="00CB0B70">
        <w:lastRenderedPageBreak/>
        <w:t>forms of academic dishonesty are</w:t>
      </w:r>
      <w:r w:rsidR="009130CF" w:rsidRPr="00897420">
        <w:t xml:space="preserv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ign from the college is</w:t>
      </w:r>
      <w:r w:rsidR="00CB0B70">
        <w:t xml:space="preserve"> ________________</w:t>
      </w:r>
      <w:proofErr w:type="gramStart"/>
      <w:r w:rsidR="00CB0B70">
        <w:t>_</w:t>
      </w:r>
      <w:r w:rsidR="003415C6" w:rsidRPr="00897420">
        <w:t xml:space="preserve">  If</w:t>
      </w:r>
      <w:proofErr w:type="gramEnd"/>
      <w:r w:rsidR="003415C6" w:rsidRPr="00897420">
        <w:t xml:space="preserve">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7E6" w:rsidRDefault="005D37E6" w:rsidP="00F52ACC">
      <w:r>
        <w:separator/>
      </w:r>
    </w:p>
  </w:endnote>
  <w:endnote w:type="continuationSeparator" w:id="0">
    <w:p w:rsidR="005D37E6" w:rsidRDefault="005D37E6"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70" w:rsidRDefault="00CB0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70" w:rsidRPr="00C45841" w:rsidRDefault="00CB0B70" w:rsidP="00CB0B70">
    <w:pPr>
      <w:rPr>
        <w:b/>
        <w:sz w:val="20"/>
      </w:rPr>
    </w:pPr>
    <w:r w:rsidRPr="0029053E">
      <w:rPr>
        <w:b/>
        <w:sz w:val="20"/>
      </w:rPr>
      <w:t>Note:  This syllabus is a contract.  Staying in this course signifies your agreement to the contents.</w:t>
    </w:r>
    <w:r>
      <w:rPr>
        <w:b/>
        <w:sz w:val="20"/>
      </w:rPr>
      <w:tab/>
      <w:t>Last update Jan. 2022</w:t>
    </w:r>
  </w:p>
  <w:p w:rsidR="00006427" w:rsidRDefault="00006427">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70" w:rsidRDefault="00CB0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7E6" w:rsidRDefault="005D37E6" w:rsidP="00F52ACC">
      <w:r>
        <w:separator/>
      </w:r>
    </w:p>
  </w:footnote>
  <w:footnote w:type="continuationSeparator" w:id="0">
    <w:p w:rsidR="005D37E6" w:rsidRDefault="005D37E6" w:rsidP="00F5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70" w:rsidRDefault="00CB0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70" w:rsidRDefault="00CB0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70" w:rsidRDefault="00CB0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6"/>
  </w:num>
  <w:num w:numId="6">
    <w:abstractNumId w:val="11"/>
  </w:num>
  <w:num w:numId="7">
    <w:abstractNumId w:val="8"/>
  </w:num>
  <w:num w:numId="8">
    <w:abstractNumId w:val="7"/>
  </w:num>
  <w:num w:numId="9">
    <w:abstractNumId w:val="3"/>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06427"/>
    <w:rsid w:val="00024AD4"/>
    <w:rsid w:val="00030546"/>
    <w:rsid w:val="000406B7"/>
    <w:rsid w:val="00046DF8"/>
    <w:rsid w:val="00076E31"/>
    <w:rsid w:val="0009145C"/>
    <w:rsid w:val="0009232D"/>
    <w:rsid w:val="000E05A1"/>
    <w:rsid w:val="00103C39"/>
    <w:rsid w:val="001072A4"/>
    <w:rsid w:val="0012420C"/>
    <w:rsid w:val="00153E6D"/>
    <w:rsid w:val="00154704"/>
    <w:rsid w:val="00177F33"/>
    <w:rsid w:val="00205C36"/>
    <w:rsid w:val="00235FDF"/>
    <w:rsid w:val="0026401F"/>
    <w:rsid w:val="00294B47"/>
    <w:rsid w:val="00296855"/>
    <w:rsid w:val="002A47DA"/>
    <w:rsid w:val="002B1896"/>
    <w:rsid w:val="002C3219"/>
    <w:rsid w:val="002C3B6A"/>
    <w:rsid w:val="002D72F1"/>
    <w:rsid w:val="002E0538"/>
    <w:rsid w:val="002E2F33"/>
    <w:rsid w:val="003064BE"/>
    <w:rsid w:val="00320C82"/>
    <w:rsid w:val="003415C6"/>
    <w:rsid w:val="00354D96"/>
    <w:rsid w:val="00363B86"/>
    <w:rsid w:val="0037283C"/>
    <w:rsid w:val="003A51CB"/>
    <w:rsid w:val="003A5636"/>
    <w:rsid w:val="003B2619"/>
    <w:rsid w:val="003C13E6"/>
    <w:rsid w:val="003C1559"/>
    <w:rsid w:val="004229CB"/>
    <w:rsid w:val="004A28FC"/>
    <w:rsid w:val="004E30E5"/>
    <w:rsid w:val="00544C0B"/>
    <w:rsid w:val="005463C2"/>
    <w:rsid w:val="005A2DB0"/>
    <w:rsid w:val="005C6C8D"/>
    <w:rsid w:val="005D2D96"/>
    <w:rsid w:val="005D37E6"/>
    <w:rsid w:val="006342C9"/>
    <w:rsid w:val="00654FC5"/>
    <w:rsid w:val="006835B9"/>
    <w:rsid w:val="0068505B"/>
    <w:rsid w:val="00690292"/>
    <w:rsid w:val="006A4BFE"/>
    <w:rsid w:val="006B211F"/>
    <w:rsid w:val="006C1DBF"/>
    <w:rsid w:val="00710ED3"/>
    <w:rsid w:val="007D648A"/>
    <w:rsid w:val="007E001E"/>
    <w:rsid w:val="00822E3D"/>
    <w:rsid w:val="0085664F"/>
    <w:rsid w:val="00861CB6"/>
    <w:rsid w:val="0087721A"/>
    <w:rsid w:val="00885A8F"/>
    <w:rsid w:val="00897420"/>
    <w:rsid w:val="008A7EA5"/>
    <w:rsid w:val="008E3B4A"/>
    <w:rsid w:val="009130CF"/>
    <w:rsid w:val="00914403"/>
    <w:rsid w:val="00927540"/>
    <w:rsid w:val="00933CB6"/>
    <w:rsid w:val="00972574"/>
    <w:rsid w:val="009B7F77"/>
    <w:rsid w:val="009C11E5"/>
    <w:rsid w:val="00A06569"/>
    <w:rsid w:val="00A126C1"/>
    <w:rsid w:val="00A15C8A"/>
    <w:rsid w:val="00A56351"/>
    <w:rsid w:val="00A75042"/>
    <w:rsid w:val="00AC5280"/>
    <w:rsid w:val="00AD734D"/>
    <w:rsid w:val="00AF0EC8"/>
    <w:rsid w:val="00B4469F"/>
    <w:rsid w:val="00B91E8D"/>
    <w:rsid w:val="00B9243F"/>
    <w:rsid w:val="00BD1F52"/>
    <w:rsid w:val="00BE610C"/>
    <w:rsid w:val="00BF5892"/>
    <w:rsid w:val="00C07D74"/>
    <w:rsid w:val="00C12943"/>
    <w:rsid w:val="00C20889"/>
    <w:rsid w:val="00C4544A"/>
    <w:rsid w:val="00C50AF3"/>
    <w:rsid w:val="00C652C2"/>
    <w:rsid w:val="00CA1A52"/>
    <w:rsid w:val="00CB0B70"/>
    <w:rsid w:val="00CC7F37"/>
    <w:rsid w:val="00CD24CE"/>
    <w:rsid w:val="00CD7127"/>
    <w:rsid w:val="00CE526B"/>
    <w:rsid w:val="00CF7D5D"/>
    <w:rsid w:val="00D00E3E"/>
    <w:rsid w:val="00D01458"/>
    <w:rsid w:val="00D05433"/>
    <w:rsid w:val="00D1677D"/>
    <w:rsid w:val="00D3204C"/>
    <w:rsid w:val="00D7703F"/>
    <w:rsid w:val="00DA4218"/>
    <w:rsid w:val="00E00EF3"/>
    <w:rsid w:val="00E34E11"/>
    <w:rsid w:val="00E352FE"/>
    <w:rsid w:val="00E662C6"/>
    <w:rsid w:val="00EA25BA"/>
    <w:rsid w:val="00EA34C0"/>
    <w:rsid w:val="00EA5BD3"/>
    <w:rsid w:val="00EB58F7"/>
    <w:rsid w:val="00F20835"/>
    <w:rsid w:val="00F353B5"/>
    <w:rsid w:val="00F50088"/>
    <w:rsid w:val="00F52ACC"/>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4198F"/>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 w:type="paragraph" w:customStyle="1" w:styleId="courseblockextra">
    <w:name w:val="courseblockextra"/>
    <w:basedOn w:val="Normal"/>
    <w:rsid w:val="00A15C8A"/>
    <w:pPr>
      <w:spacing w:before="100" w:beforeAutospacing="1" w:after="100" w:afterAutospacing="1"/>
    </w:pPr>
  </w:style>
  <w:style w:type="character" w:styleId="UnresolvedMention">
    <w:name w:val="Unresolved Mention"/>
    <w:basedOn w:val="DefaultParagraphFont"/>
    <w:uiPriority w:val="99"/>
    <w:semiHidden/>
    <w:unhideWhenUsed/>
    <w:rsid w:val="0015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432044373">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02F5A-9374-4F7B-B123-0786FA8845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36e4ed-8cc9-4982-b32b-36535037a8a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2859D661-D568-4BC3-962B-67E34337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2022-06-21T19:34:00Z</dcterms:created>
  <dcterms:modified xsi:type="dcterms:W3CDTF">2022-06-21T19:34:00Z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