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62B" w:rsidRDefault="00846BF8" w:rsidP="006F162B">
      <w:r w:rsidRPr="006F162B">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Back_N with Waves On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roofErr w:type="gramStart"/>
      <w:r w:rsidRPr="006F162B">
        <w:rPr>
          <w:rFonts w:ascii="Marcellus" w:hAnsi="Marcellus"/>
        </w:rPr>
        <w:t>Course:_</w:t>
      </w:r>
      <w:proofErr w:type="gramEnd"/>
      <w:r w:rsidRPr="006F162B">
        <w:rPr>
          <w:rFonts w:ascii="Marcellus" w:hAnsi="Marcellus"/>
        </w:rPr>
        <w:t>_______________</w:t>
      </w:r>
      <w:r w:rsidR="006F162B">
        <w:rPr>
          <w:rFonts w:ascii="Marcellus" w:hAnsi="Marcellus"/>
        </w:rPr>
        <w:t>_____</w:t>
      </w:r>
      <w:r w:rsidRPr="006F162B">
        <w:rPr>
          <w:rFonts w:ascii="Marcellus" w:hAnsi="Marcellus"/>
        </w:rPr>
        <w:t>_</w:t>
      </w:r>
      <w:r w:rsidR="006F162B">
        <w:rPr>
          <w:rFonts w:ascii="Marcellus" w:hAnsi="Marcellus"/>
        </w:rPr>
        <w:t>__</w:t>
      </w:r>
      <w:r w:rsidRPr="006F162B">
        <w:rPr>
          <w:rFonts w:ascii="Marcellus" w:hAnsi="Marcellus"/>
        </w:rPr>
        <w:t>_____</w:t>
      </w:r>
      <w:r w:rsidR="006F162B">
        <w:rPr>
          <w:rFonts w:ascii="Marcellus" w:hAnsi="Marcellus"/>
        </w:rPr>
        <w:tab/>
      </w:r>
      <w:r w:rsidR="006F162B">
        <w:rPr>
          <w:rFonts w:ascii="Marcellus" w:hAnsi="Marcellus"/>
        </w:rPr>
        <w:tab/>
      </w:r>
      <w:r w:rsidR="00441F3D" w:rsidRPr="006F162B">
        <w:rPr>
          <w:rFonts w:ascii="Marcellus" w:hAnsi="Marcellus"/>
        </w:rPr>
        <w:t>CRN:____________________</w:t>
      </w:r>
      <w:r w:rsidRPr="006F162B">
        <w:rPr>
          <w:rFonts w:ascii="Marcellus" w:hAnsi="Marcellus"/>
        </w:rPr>
        <w:t xml:space="preserve">  Instructor:____________</w:t>
      </w:r>
      <w:r w:rsidR="006F162B">
        <w:rPr>
          <w:rFonts w:ascii="Marcellus" w:hAnsi="Marcellus"/>
        </w:rPr>
        <w:t>_____</w:t>
      </w:r>
      <w:r w:rsidRPr="006F162B">
        <w:rPr>
          <w:rFonts w:ascii="Marcellus" w:hAnsi="Marcellus"/>
        </w:rPr>
        <w:t>_________</w:t>
      </w:r>
      <w:r w:rsidR="006F162B">
        <w:rPr>
          <w:rFonts w:ascii="Marcellus" w:hAnsi="Marcellus"/>
        </w:rPr>
        <w:tab/>
      </w:r>
      <w:r w:rsidR="006F162B">
        <w:rPr>
          <w:rFonts w:ascii="Marcellus" w:hAnsi="Marcellus"/>
        </w:rPr>
        <w:tab/>
      </w:r>
      <w:r w:rsidR="00441F3D" w:rsidRPr="006F162B">
        <w:rPr>
          <w:rFonts w:ascii="Marcellus" w:hAnsi="Marcellus"/>
        </w:rPr>
        <w:t>Semester:________________</w:t>
      </w:r>
    </w:p>
    <w:p w:rsidR="006F162B" w:rsidRPr="006F162B" w:rsidRDefault="006F162B" w:rsidP="006F162B">
      <w:pPr>
        <w:spacing w:line="276" w:lineRule="auto"/>
        <w:rPr>
          <w:rFonts w:ascii="Marcellus" w:hAnsi="Marcellus"/>
          <w:sz w:val="18"/>
          <w:szCs w:val="18"/>
        </w:rPr>
      </w:pPr>
      <w:r w:rsidRPr="006F162B">
        <w:rPr>
          <w:rFonts w:ascii="Marcellus" w:hAnsi="Marcellus"/>
          <w:sz w:val="18"/>
          <w:szCs w:val="18"/>
        </w:rPr>
        <w:t>(+)</w:t>
      </w:r>
      <w:r>
        <w:rPr>
          <w:rFonts w:ascii="Marcellus" w:hAnsi="Marcellus"/>
          <w:sz w:val="18"/>
          <w:szCs w:val="18"/>
        </w:rPr>
        <w:t xml:space="preserve"> </w:t>
      </w:r>
      <w:r w:rsidRPr="006F162B">
        <w:rPr>
          <w:rFonts w:ascii="Marcellus" w:hAnsi="Marcellus"/>
          <w:sz w:val="18"/>
          <w:szCs w:val="18"/>
        </w:rPr>
        <w:t>criterion is met in the LMS course shell</w:t>
      </w:r>
      <w:r>
        <w:rPr>
          <w:rFonts w:ascii="Marcellus" w:hAnsi="Marcellus"/>
          <w:sz w:val="18"/>
          <w:szCs w:val="18"/>
        </w:rPr>
        <w:tab/>
      </w:r>
      <w:r w:rsidRPr="006F162B">
        <w:rPr>
          <w:rFonts w:ascii="Marcellus" w:hAnsi="Marcellus"/>
          <w:sz w:val="18"/>
          <w:szCs w:val="18"/>
        </w:rPr>
        <w:t>(-)</w:t>
      </w:r>
      <w:r>
        <w:rPr>
          <w:rFonts w:ascii="Marcellus" w:hAnsi="Marcellus"/>
          <w:sz w:val="18"/>
          <w:szCs w:val="18"/>
        </w:rPr>
        <w:t xml:space="preserve"> </w:t>
      </w:r>
      <w:r w:rsidRPr="006F162B">
        <w:rPr>
          <w:rFonts w:ascii="Marcellus" w:hAnsi="Marcellus"/>
          <w:sz w:val="18"/>
          <w:szCs w:val="18"/>
        </w:rPr>
        <w:t>criterion requires attention</w:t>
      </w:r>
    </w:p>
    <w:p w:rsidR="006F162B" w:rsidRDefault="006F162B" w:rsidP="006F162B">
      <w:pPr>
        <w:spacing w:line="276" w:lineRule="auto"/>
        <w:rPr>
          <w:rFonts w:ascii="Marcellus" w:hAnsi="Marcellus"/>
          <w:sz w:val="18"/>
          <w:szCs w:val="18"/>
        </w:rPr>
      </w:pPr>
      <w:r w:rsidRPr="006F162B">
        <w:rPr>
          <w:rFonts w:ascii="Marcellus" w:hAnsi="Marcellus"/>
          <w:sz w:val="18"/>
          <w:szCs w:val="18"/>
        </w:rPr>
        <w:t>(x) criterion is NOT met in the LMS course shell</w:t>
      </w:r>
      <w:r>
        <w:rPr>
          <w:rFonts w:ascii="Marcellus" w:hAnsi="Marcellus"/>
          <w:sz w:val="18"/>
          <w:szCs w:val="18"/>
        </w:rPr>
        <w:tab/>
        <w:t>(NA</w:t>
      </w:r>
      <w:r w:rsidRPr="006F162B">
        <w:rPr>
          <w:rFonts w:ascii="Marcellus" w:hAnsi="Marcellus"/>
          <w:sz w:val="18"/>
          <w:szCs w:val="18"/>
        </w:rPr>
        <w:t>) criterion is not applicable to the reviewed course</w:t>
      </w:r>
    </w:p>
    <w:p w:rsidR="006F162B" w:rsidRPr="006F162B" w:rsidRDefault="006F162B" w:rsidP="00173DFC">
      <w:pPr>
        <w:spacing w:line="276" w:lineRule="auto"/>
        <w:ind w:left="2160" w:firstLine="720"/>
        <w:rPr>
          <w:rFonts w:ascii="Marcellus" w:hAnsi="Marcellus"/>
          <w:sz w:val="18"/>
          <w:szCs w:val="18"/>
        </w:rPr>
      </w:pPr>
      <w:r>
        <w:rPr>
          <w:rFonts w:ascii="Marcellus" w:hAnsi="Marcellus"/>
          <w:sz w:val="18"/>
          <w:szCs w:val="18"/>
        </w:rPr>
        <w:t>(NR) not reviewed at this time (reason will be provided)</w:t>
      </w:r>
    </w:p>
    <w:p w:rsidR="00441F3D" w:rsidRPr="006F162B" w:rsidRDefault="00441F3D" w:rsidP="00846BF8">
      <w:pPr>
        <w:spacing w:line="276" w:lineRule="auto"/>
        <w:rPr>
          <w:rFonts w:ascii="Marcellus" w:hAnsi="Marcell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0"/>
        <w:gridCol w:w="75"/>
        <w:gridCol w:w="9870"/>
      </w:tblGrid>
      <w:tr w:rsidR="004F44DD" w:rsidRPr="006F162B" w:rsidTr="004F44DD">
        <w:trPr>
          <w:trHeight w:val="360"/>
        </w:trPr>
        <w:tc>
          <w:tcPr>
            <w:tcW w:w="10515" w:type="dxa"/>
            <w:gridSpan w:val="4"/>
          </w:tcPr>
          <w:p w:rsidR="004F44DD" w:rsidRPr="006F162B" w:rsidRDefault="004F44DD" w:rsidP="004F44DD">
            <w:pPr>
              <w:pStyle w:val="ListParagraph"/>
              <w:numPr>
                <w:ilvl w:val="0"/>
                <w:numId w:val="2"/>
              </w:numPr>
              <w:spacing w:line="276" w:lineRule="auto"/>
              <w:rPr>
                <w:rFonts w:ascii="Marcellus" w:hAnsi="Marcellus"/>
              </w:rPr>
            </w:pPr>
            <w:r w:rsidRPr="006F162B">
              <w:rPr>
                <w:rFonts w:ascii="Marcellus" w:hAnsi="Marcellus"/>
              </w:rPr>
              <w:t>Instructional Design</w:t>
            </w:r>
          </w:p>
        </w:tc>
      </w:tr>
      <w:tr w:rsidR="004F44DD" w:rsidRPr="006F162B" w:rsidTr="004F44DD">
        <w:trPr>
          <w:trHeight w:val="315"/>
        </w:trPr>
        <w:tc>
          <w:tcPr>
            <w:tcW w:w="10515" w:type="dxa"/>
            <w:gridSpan w:val="4"/>
          </w:tcPr>
          <w:p w:rsidR="004F44DD" w:rsidRPr="006F162B" w:rsidRDefault="004F44DD" w:rsidP="004F44DD">
            <w:pPr>
              <w:pStyle w:val="ListParagraph"/>
              <w:numPr>
                <w:ilvl w:val="0"/>
                <w:numId w:val="3"/>
              </w:numPr>
              <w:spacing w:line="276" w:lineRule="auto"/>
              <w:rPr>
                <w:rFonts w:ascii="Marcellus" w:hAnsi="Marcellus"/>
              </w:rPr>
            </w:pPr>
            <w:r w:rsidRPr="006F162B">
              <w:rPr>
                <w:rFonts w:ascii="Marcellus" w:hAnsi="Marcellus"/>
              </w:rPr>
              <w:t>Course Information</w:t>
            </w:r>
          </w:p>
        </w:tc>
      </w:tr>
      <w:tr w:rsidR="004F44DD" w:rsidRPr="006F162B" w:rsidTr="004F44DD">
        <w:trPr>
          <w:trHeight w:val="443"/>
        </w:trPr>
        <w:tc>
          <w:tcPr>
            <w:tcW w:w="570" w:type="dxa"/>
            <w:gridSpan w:val="2"/>
          </w:tcPr>
          <w:p w:rsidR="004F44DD" w:rsidRPr="006F162B" w:rsidRDefault="004F44DD" w:rsidP="00846BF8">
            <w:pPr>
              <w:spacing w:line="276" w:lineRule="auto"/>
              <w:rPr>
                <w:rFonts w:ascii="Marcellus" w:hAnsi="Marcellus"/>
              </w:rPr>
            </w:pPr>
          </w:p>
        </w:tc>
        <w:tc>
          <w:tcPr>
            <w:tcW w:w="9945" w:type="dxa"/>
            <w:gridSpan w:val="2"/>
          </w:tcPr>
          <w:p w:rsidR="004F44DD" w:rsidRPr="006F162B" w:rsidRDefault="004F44DD" w:rsidP="00846BF8">
            <w:pPr>
              <w:spacing w:line="276" w:lineRule="auto"/>
              <w:rPr>
                <w:rFonts w:ascii="Marcellus" w:hAnsi="Marcellus"/>
              </w:rPr>
            </w:pPr>
            <w:r w:rsidRPr="006F162B">
              <w:rPr>
                <w:rFonts w:ascii="Marcellus" w:hAnsi="Marcellus"/>
              </w:rPr>
              <w:t xml:space="preserve">A syllabus based on NTCC’s master syllabus is provided and easy to locate in the course. (Master Syllabus should include a. General Information about Course b. Course description c. Prerequisites d. Learning Outcomes e. Assessment Measures f. Required Materials g. Attendance Policy h. Grading Requirements </w:t>
            </w:r>
            <w:proofErr w:type="spellStart"/>
            <w:r w:rsidRPr="006F162B">
              <w:rPr>
                <w:rFonts w:ascii="Marcellus" w:hAnsi="Marcellus"/>
              </w:rPr>
              <w:t>i</w:t>
            </w:r>
            <w:proofErr w:type="spellEnd"/>
            <w:r w:rsidRPr="006F162B">
              <w:rPr>
                <w:rFonts w:ascii="Marcellus" w:hAnsi="Marcellus"/>
              </w:rPr>
              <w:t>. College Policies j. Correc</w:t>
            </w:r>
            <w:r w:rsidR="00282EB2" w:rsidRPr="006F162B">
              <w:rPr>
                <w:rFonts w:ascii="Marcellus" w:hAnsi="Marcellus"/>
              </w:rPr>
              <w:t>t Withdrawal Date</w:t>
            </w:r>
          </w:p>
        </w:tc>
      </w:tr>
      <w:tr w:rsidR="004F44DD" w:rsidRPr="006F162B" w:rsidTr="004F44DD">
        <w:trPr>
          <w:trHeight w:val="465"/>
        </w:trPr>
        <w:tc>
          <w:tcPr>
            <w:tcW w:w="570" w:type="dxa"/>
            <w:gridSpan w:val="2"/>
          </w:tcPr>
          <w:p w:rsidR="004F44DD" w:rsidRPr="006F162B" w:rsidRDefault="004F44DD" w:rsidP="00846BF8">
            <w:pPr>
              <w:spacing w:line="276" w:lineRule="auto"/>
              <w:rPr>
                <w:rFonts w:ascii="Marcellus" w:hAnsi="Marcellus"/>
              </w:rPr>
            </w:pPr>
          </w:p>
        </w:tc>
        <w:tc>
          <w:tcPr>
            <w:tcW w:w="9945" w:type="dxa"/>
            <w:gridSpan w:val="2"/>
          </w:tcPr>
          <w:p w:rsidR="004F44DD" w:rsidRPr="006F162B" w:rsidRDefault="00282EB2" w:rsidP="00846BF8">
            <w:pPr>
              <w:spacing w:line="276" w:lineRule="auto"/>
              <w:rPr>
                <w:rFonts w:ascii="Marcellus" w:hAnsi="Marcellus"/>
              </w:rPr>
            </w:pPr>
            <w:r w:rsidRPr="006F162B">
              <w:rPr>
                <w:rFonts w:ascii="Marcellus" w:hAnsi="Marcellus"/>
              </w:rPr>
              <w:t xml:space="preserve">Academic integrity expectations are provided as well as information for </w:t>
            </w:r>
            <w:proofErr w:type="spellStart"/>
            <w:r w:rsidRPr="006F162B">
              <w:rPr>
                <w:rFonts w:ascii="Marcellus" w:hAnsi="Marcellus"/>
              </w:rPr>
              <w:t>Respondus</w:t>
            </w:r>
            <w:proofErr w:type="spellEnd"/>
            <w:r w:rsidRPr="006F162B">
              <w:rPr>
                <w:rFonts w:ascii="Marcellus" w:hAnsi="Marcellus"/>
              </w:rPr>
              <w:t>® Lockdown and Monitor when necessary.</w:t>
            </w:r>
          </w:p>
        </w:tc>
      </w:tr>
      <w:tr w:rsidR="004F44DD" w:rsidRPr="006F162B" w:rsidTr="004F44DD">
        <w:trPr>
          <w:trHeight w:val="405"/>
        </w:trPr>
        <w:tc>
          <w:tcPr>
            <w:tcW w:w="570" w:type="dxa"/>
            <w:gridSpan w:val="2"/>
          </w:tcPr>
          <w:p w:rsidR="004F44DD" w:rsidRPr="006F162B" w:rsidRDefault="004F44DD" w:rsidP="00846BF8">
            <w:pPr>
              <w:spacing w:line="276" w:lineRule="auto"/>
              <w:rPr>
                <w:rFonts w:ascii="Marcellus" w:hAnsi="Marcellus"/>
              </w:rPr>
            </w:pPr>
          </w:p>
        </w:tc>
        <w:tc>
          <w:tcPr>
            <w:tcW w:w="9945" w:type="dxa"/>
            <w:gridSpan w:val="2"/>
          </w:tcPr>
          <w:p w:rsidR="004F44DD" w:rsidRPr="006F162B" w:rsidRDefault="00282EB2" w:rsidP="00846BF8">
            <w:pPr>
              <w:spacing w:line="276" w:lineRule="auto"/>
              <w:rPr>
                <w:rFonts w:ascii="Marcellus" w:hAnsi="Marcellus"/>
              </w:rPr>
            </w:pPr>
            <w:r w:rsidRPr="006F162B">
              <w:rPr>
                <w:rFonts w:ascii="Marcellus" w:hAnsi="Marcellus"/>
              </w:rPr>
              <w:t>Information about academic support is visible (Link to Library, Tutoring information, etc.)</w:t>
            </w:r>
          </w:p>
        </w:tc>
      </w:tr>
      <w:tr w:rsidR="004F44DD" w:rsidRPr="006F162B" w:rsidTr="004F44DD">
        <w:trPr>
          <w:trHeight w:val="480"/>
        </w:trPr>
        <w:tc>
          <w:tcPr>
            <w:tcW w:w="570" w:type="dxa"/>
            <w:gridSpan w:val="2"/>
          </w:tcPr>
          <w:p w:rsidR="004F44DD" w:rsidRPr="006F162B" w:rsidRDefault="004F44DD" w:rsidP="00846BF8">
            <w:pPr>
              <w:spacing w:line="276" w:lineRule="auto"/>
              <w:rPr>
                <w:rFonts w:ascii="Marcellus" w:hAnsi="Marcellus"/>
              </w:rPr>
            </w:pPr>
          </w:p>
        </w:tc>
        <w:tc>
          <w:tcPr>
            <w:tcW w:w="9945" w:type="dxa"/>
            <w:gridSpan w:val="2"/>
          </w:tcPr>
          <w:p w:rsidR="004F44DD" w:rsidRPr="006F162B" w:rsidRDefault="00282EB2" w:rsidP="00846BF8">
            <w:pPr>
              <w:spacing w:line="276" w:lineRule="auto"/>
              <w:rPr>
                <w:rFonts w:ascii="Marcellus" w:hAnsi="Marcellus"/>
              </w:rPr>
            </w:pPr>
            <w:r w:rsidRPr="006F162B">
              <w:rPr>
                <w:rFonts w:ascii="Marcellus" w:hAnsi="Marcellus"/>
              </w:rPr>
              <w:t>Information about special hardware and/or software requirements is provided as needed. (Anything beyond the minimum expectations for online learning)</w:t>
            </w:r>
          </w:p>
        </w:tc>
      </w:tr>
      <w:tr w:rsidR="004F44DD" w:rsidRPr="006F162B" w:rsidTr="004F44DD">
        <w:trPr>
          <w:trHeight w:val="450"/>
        </w:trPr>
        <w:tc>
          <w:tcPr>
            <w:tcW w:w="570" w:type="dxa"/>
            <w:gridSpan w:val="2"/>
          </w:tcPr>
          <w:p w:rsidR="004F44DD" w:rsidRPr="006F162B" w:rsidRDefault="004F44DD" w:rsidP="00846BF8">
            <w:pPr>
              <w:spacing w:line="276" w:lineRule="auto"/>
              <w:rPr>
                <w:rFonts w:ascii="Marcellus" w:hAnsi="Marcellus"/>
              </w:rPr>
            </w:pPr>
          </w:p>
        </w:tc>
        <w:tc>
          <w:tcPr>
            <w:tcW w:w="9945" w:type="dxa"/>
            <w:gridSpan w:val="2"/>
          </w:tcPr>
          <w:p w:rsidR="004F44DD" w:rsidRPr="006F162B" w:rsidRDefault="00282EB2" w:rsidP="00846BF8">
            <w:pPr>
              <w:spacing w:line="276" w:lineRule="auto"/>
              <w:rPr>
                <w:rFonts w:ascii="Marcellus" w:hAnsi="Marcellus"/>
              </w:rPr>
            </w:pPr>
            <w:r w:rsidRPr="006F162B">
              <w:rPr>
                <w:rFonts w:ascii="Marcellus" w:hAnsi="Marcellus"/>
              </w:rPr>
              <w:t xml:space="preserve">Requirements for synchronous assignments, meetings, and testing are explained. (ex: </w:t>
            </w:r>
            <w:r w:rsidR="00B759B2" w:rsidRPr="006F162B">
              <w:rPr>
                <w:rFonts w:ascii="Marcellus" w:hAnsi="Marcellus"/>
              </w:rPr>
              <w:t xml:space="preserve">Proctored testing, </w:t>
            </w:r>
            <w:proofErr w:type="spellStart"/>
            <w:r w:rsidR="00B759B2" w:rsidRPr="006F162B">
              <w:rPr>
                <w:rFonts w:ascii="Marcellus" w:hAnsi="Marcellus"/>
              </w:rPr>
              <w:t>Respondus</w:t>
            </w:r>
            <w:proofErr w:type="spellEnd"/>
            <w:r w:rsidR="00B759B2" w:rsidRPr="006F162B">
              <w:rPr>
                <w:rFonts w:ascii="Marcellus" w:hAnsi="Marcellus"/>
              </w:rPr>
              <w:t>, etc.)</w:t>
            </w:r>
          </w:p>
        </w:tc>
      </w:tr>
      <w:tr w:rsidR="00FA4E17" w:rsidRPr="006F162B" w:rsidTr="004F44DD">
        <w:trPr>
          <w:trHeight w:val="450"/>
        </w:trPr>
        <w:tc>
          <w:tcPr>
            <w:tcW w:w="570" w:type="dxa"/>
            <w:gridSpan w:val="2"/>
          </w:tcPr>
          <w:p w:rsidR="00FA4E17" w:rsidRPr="006F162B" w:rsidRDefault="00FA4E17" w:rsidP="00846BF8">
            <w:pPr>
              <w:spacing w:line="276" w:lineRule="auto"/>
              <w:rPr>
                <w:rFonts w:ascii="Marcellus" w:hAnsi="Marcellus"/>
                <w:noProof/>
              </w:rPr>
            </w:pPr>
          </w:p>
        </w:tc>
        <w:tc>
          <w:tcPr>
            <w:tcW w:w="9945" w:type="dxa"/>
            <w:gridSpan w:val="2"/>
          </w:tcPr>
          <w:p w:rsidR="00FA4E17" w:rsidRPr="006F162B" w:rsidRDefault="00FA4E17" w:rsidP="00846BF8">
            <w:pPr>
              <w:spacing w:line="276" w:lineRule="auto"/>
              <w:rPr>
                <w:rFonts w:ascii="Marcellus" w:hAnsi="Marcellus"/>
              </w:rPr>
            </w:pPr>
            <w:r w:rsidRPr="006F162B">
              <w:rPr>
                <w:rFonts w:ascii="Marcellus" w:hAnsi="Marcellus"/>
              </w:rPr>
              <w:t>(If applicable) If information in the Syllabus (i.e. policies, class procedures, contact info) is anywhere else on the LMS, the information matches the syllabus.</w:t>
            </w:r>
          </w:p>
        </w:tc>
      </w:tr>
      <w:tr w:rsidR="00B759B2" w:rsidRPr="006F162B" w:rsidTr="00B12A95">
        <w:trPr>
          <w:trHeight w:val="480"/>
        </w:trPr>
        <w:tc>
          <w:tcPr>
            <w:tcW w:w="10515" w:type="dxa"/>
            <w:gridSpan w:val="4"/>
          </w:tcPr>
          <w:p w:rsidR="00B759B2" w:rsidRPr="006F162B" w:rsidRDefault="00B759B2" w:rsidP="00846BF8">
            <w:pPr>
              <w:spacing w:line="276" w:lineRule="auto"/>
              <w:rPr>
                <w:rFonts w:ascii="Marcellus" w:hAnsi="Marcellus"/>
              </w:rPr>
            </w:pPr>
            <w:r w:rsidRPr="006F162B">
              <w:rPr>
                <w:rFonts w:ascii="Marcellus" w:hAnsi="Marcellus"/>
              </w:rPr>
              <w:t>Comments for Course Information:</w:t>
            </w:r>
          </w:p>
          <w:p w:rsidR="00B759B2" w:rsidRPr="006F162B" w:rsidRDefault="00B759B2" w:rsidP="00846BF8">
            <w:pPr>
              <w:spacing w:line="276" w:lineRule="auto"/>
              <w:rPr>
                <w:rFonts w:ascii="Marcellus" w:hAnsi="Marcellus"/>
              </w:rPr>
            </w:pPr>
          </w:p>
          <w:p w:rsidR="00B759B2" w:rsidRPr="006F162B" w:rsidRDefault="00B759B2" w:rsidP="00846BF8">
            <w:pPr>
              <w:spacing w:line="276" w:lineRule="auto"/>
              <w:rPr>
                <w:rFonts w:ascii="Marcellus" w:hAnsi="Marcellus"/>
              </w:rPr>
            </w:pPr>
          </w:p>
        </w:tc>
      </w:tr>
      <w:tr w:rsidR="00B759B2" w:rsidRPr="006F162B" w:rsidTr="00B12A95">
        <w:trPr>
          <w:trHeight w:val="480"/>
        </w:trPr>
        <w:tc>
          <w:tcPr>
            <w:tcW w:w="10515" w:type="dxa"/>
            <w:gridSpan w:val="4"/>
          </w:tcPr>
          <w:p w:rsidR="00B759B2" w:rsidRPr="006F162B" w:rsidRDefault="00B759B2" w:rsidP="00B759B2">
            <w:pPr>
              <w:pStyle w:val="ListParagraph"/>
              <w:numPr>
                <w:ilvl w:val="0"/>
                <w:numId w:val="3"/>
              </w:numPr>
              <w:spacing w:line="276" w:lineRule="auto"/>
              <w:rPr>
                <w:rFonts w:ascii="Marcellus" w:hAnsi="Marcellus"/>
              </w:rPr>
            </w:pPr>
            <w:r w:rsidRPr="006F162B">
              <w:rPr>
                <w:rFonts w:ascii="Marcellus" w:hAnsi="Marcellus"/>
              </w:rPr>
              <w:t>Course Design</w:t>
            </w:r>
          </w:p>
        </w:tc>
      </w:tr>
      <w:tr w:rsidR="00B759B2" w:rsidRPr="006F162B" w:rsidTr="00B759B2">
        <w:trPr>
          <w:trHeight w:val="480"/>
        </w:trPr>
        <w:tc>
          <w:tcPr>
            <w:tcW w:w="540" w:type="dxa"/>
          </w:tcPr>
          <w:p w:rsidR="00B759B2" w:rsidRPr="006F162B" w:rsidRDefault="00B759B2" w:rsidP="00846BF8">
            <w:pPr>
              <w:spacing w:line="276" w:lineRule="auto"/>
              <w:rPr>
                <w:rFonts w:ascii="Marcellus" w:hAnsi="Marcellus"/>
              </w:rPr>
            </w:pPr>
          </w:p>
        </w:tc>
        <w:tc>
          <w:tcPr>
            <w:tcW w:w="9975" w:type="dxa"/>
            <w:gridSpan w:val="3"/>
          </w:tcPr>
          <w:p w:rsidR="00B759B2" w:rsidRPr="006F162B" w:rsidRDefault="00B759B2" w:rsidP="00846BF8">
            <w:pPr>
              <w:spacing w:line="276" w:lineRule="auto"/>
              <w:rPr>
                <w:rFonts w:ascii="Marcellus" w:hAnsi="Marcellus"/>
              </w:rPr>
            </w:pPr>
            <w:r w:rsidRPr="006F162B">
              <w:rPr>
                <w:rFonts w:ascii="Marcellus" w:hAnsi="Marcellus"/>
              </w:rPr>
              <w:t>Content is structured and sequenced in an organized, logical format using Modules. (Note: Modules may be divided as needed – weekly, by unit, by chapter, by skill, etc.)</w:t>
            </w:r>
          </w:p>
        </w:tc>
      </w:tr>
      <w:tr w:rsidR="00B759B2" w:rsidRPr="006F162B" w:rsidTr="00B759B2">
        <w:trPr>
          <w:trHeight w:val="480"/>
        </w:trPr>
        <w:tc>
          <w:tcPr>
            <w:tcW w:w="540" w:type="dxa"/>
          </w:tcPr>
          <w:p w:rsidR="00B759B2" w:rsidRPr="006F162B" w:rsidRDefault="00B759B2" w:rsidP="00846BF8">
            <w:pPr>
              <w:spacing w:line="276" w:lineRule="auto"/>
              <w:rPr>
                <w:rFonts w:ascii="Marcellus" w:hAnsi="Marcellus"/>
              </w:rPr>
            </w:pPr>
          </w:p>
        </w:tc>
        <w:tc>
          <w:tcPr>
            <w:tcW w:w="9975" w:type="dxa"/>
            <w:gridSpan w:val="3"/>
          </w:tcPr>
          <w:p w:rsidR="00B759B2" w:rsidRPr="006F162B" w:rsidRDefault="00B759B2" w:rsidP="00846BF8">
            <w:pPr>
              <w:spacing w:line="276" w:lineRule="auto"/>
              <w:rPr>
                <w:rFonts w:ascii="Marcellus" w:hAnsi="Marcellus"/>
              </w:rPr>
            </w:pPr>
            <w:r w:rsidRPr="006F162B">
              <w:rPr>
                <w:rFonts w:ascii="Marcellus" w:hAnsi="Marcellus"/>
              </w:rPr>
              <w:t>Course Content aligns with Student Learning Outcomes as outlined in the Master Syllabus for the course.</w:t>
            </w:r>
          </w:p>
        </w:tc>
      </w:tr>
      <w:tr w:rsidR="00B759B2" w:rsidRPr="006F162B" w:rsidTr="00B759B2">
        <w:trPr>
          <w:trHeight w:val="480"/>
        </w:trPr>
        <w:tc>
          <w:tcPr>
            <w:tcW w:w="540" w:type="dxa"/>
          </w:tcPr>
          <w:p w:rsidR="00B759B2" w:rsidRPr="006F162B" w:rsidRDefault="00B759B2" w:rsidP="00846BF8">
            <w:pPr>
              <w:spacing w:line="276" w:lineRule="auto"/>
              <w:rPr>
                <w:rFonts w:ascii="Marcellus" w:hAnsi="Marcellus"/>
              </w:rPr>
            </w:pPr>
          </w:p>
        </w:tc>
        <w:tc>
          <w:tcPr>
            <w:tcW w:w="9975" w:type="dxa"/>
            <w:gridSpan w:val="3"/>
          </w:tcPr>
          <w:p w:rsidR="00B759B2" w:rsidRPr="006F162B" w:rsidRDefault="00B759B2" w:rsidP="00846BF8">
            <w:pPr>
              <w:spacing w:line="276" w:lineRule="auto"/>
              <w:rPr>
                <w:rFonts w:ascii="Marcellus" w:hAnsi="Marcellus"/>
              </w:rPr>
            </w:pPr>
            <w:r w:rsidRPr="006F162B">
              <w:rPr>
                <w:rFonts w:ascii="Marcellus" w:hAnsi="Marcellus"/>
              </w:rPr>
              <w:t>Instructional delivery methods accommodate multiple learning styles and a diverse student population.</w:t>
            </w:r>
          </w:p>
        </w:tc>
      </w:tr>
      <w:tr w:rsidR="00B759B2" w:rsidRPr="006F162B" w:rsidTr="00B759B2">
        <w:trPr>
          <w:trHeight w:val="480"/>
        </w:trPr>
        <w:tc>
          <w:tcPr>
            <w:tcW w:w="540" w:type="dxa"/>
          </w:tcPr>
          <w:p w:rsidR="00B759B2" w:rsidRPr="006F162B" w:rsidRDefault="00B759B2" w:rsidP="00846BF8">
            <w:pPr>
              <w:spacing w:line="276" w:lineRule="auto"/>
              <w:rPr>
                <w:rFonts w:ascii="Marcellus" w:hAnsi="Marcellus"/>
              </w:rPr>
            </w:pPr>
          </w:p>
        </w:tc>
        <w:tc>
          <w:tcPr>
            <w:tcW w:w="9975" w:type="dxa"/>
            <w:gridSpan w:val="3"/>
          </w:tcPr>
          <w:p w:rsidR="00B759B2" w:rsidRPr="006F162B" w:rsidRDefault="00B759B2" w:rsidP="00846BF8">
            <w:pPr>
              <w:spacing w:line="276" w:lineRule="auto"/>
              <w:rPr>
                <w:rFonts w:ascii="Marcellus" w:hAnsi="Marcellus"/>
              </w:rPr>
            </w:pPr>
            <w:r w:rsidRPr="006F162B">
              <w:rPr>
                <w:rFonts w:ascii="Marcellus" w:hAnsi="Marcellus"/>
              </w:rPr>
              <w:t>Course Navigation Menu shows a limited number of links for ease of navigation.</w:t>
            </w:r>
            <w:r w:rsidR="00CC11F4">
              <w:rPr>
                <w:rFonts w:ascii="Marcellus" w:hAnsi="Marcellus"/>
              </w:rPr>
              <w:t xml:space="preserve"> </w:t>
            </w:r>
            <w:r w:rsidR="00CC11F4" w:rsidRPr="006F162B">
              <w:rPr>
                <w:rFonts w:ascii="Marcellus" w:hAnsi="Marcellus"/>
              </w:rPr>
              <w:t>Navigation links that are unused are hidden from student view (i.e. Files and Pages should always be hidden from students and should be accessed through modules)</w:t>
            </w:r>
          </w:p>
        </w:tc>
      </w:tr>
      <w:tr w:rsidR="00441F3D" w:rsidRPr="006F162B" w:rsidTr="00B759B2">
        <w:trPr>
          <w:trHeight w:val="480"/>
        </w:trPr>
        <w:tc>
          <w:tcPr>
            <w:tcW w:w="540" w:type="dxa"/>
          </w:tcPr>
          <w:p w:rsidR="00441F3D" w:rsidRPr="006F162B" w:rsidRDefault="00441F3D" w:rsidP="00846BF8">
            <w:pPr>
              <w:spacing w:line="276" w:lineRule="auto"/>
              <w:rPr>
                <w:rFonts w:ascii="Marcellus" w:hAnsi="Marcellus"/>
              </w:rPr>
            </w:pPr>
          </w:p>
        </w:tc>
        <w:tc>
          <w:tcPr>
            <w:tcW w:w="9975" w:type="dxa"/>
            <w:gridSpan w:val="3"/>
          </w:tcPr>
          <w:p w:rsidR="00441F3D" w:rsidRPr="006F162B" w:rsidRDefault="00441F3D" w:rsidP="00846BF8">
            <w:pPr>
              <w:spacing w:line="276" w:lineRule="auto"/>
              <w:rPr>
                <w:rFonts w:ascii="Marcellus" w:hAnsi="Marcellus"/>
              </w:rPr>
            </w:pPr>
            <w:r w:rsidRPr="006F162B">
              <w:rPr>
                <w:rFonts w:ascii="Marcellus" w:hAnsi="Marcellus"/>
              </w:rPr>
              <w:t>The FILES navigation link is hidden from students.</w:t>
            </w:r>
          </w:p>
        </w:tc>
      </w:tr>
      <w:tr w:rsidR="00FA4E17" w:rsidRPr="006F162B" w:rsidTr="00B759B2">
        <w:trPr>
          <w:trHeight w:val="480"/>
        </w:trPr>
        <w:tc>
          <w:tcPr>
            <w:tcW w:w="540" w:type="dxa"/>
          </w:tcPr>
          <w:p w:rsidR="00FA4E17" w:rsidRPr="006F162B" w:rsidRDefault="00FA4E17" w:rsidP="00846BF8">
            <w:pPr>
              <w:spacing w:line="276" w:lineRule="auto"/>
              <w:rPr>
                <w:rFonts w:ascii="Marcellus" w:hAnsi="Marcellus"/>
              </w:rPr>
            </w:pPr>
          </w:p>
        </w:tc>
        <w:tc>
          <w:tcPr>
            <w:tcW w:w="9975" w:type="dxa"/>
            <w:gridSpan w:val="3"/>
          </w:tcPr>
          <w:p w:rsidR="00FA4E17" w:rsidRPr="006F162B" w:rsidRDefault="00FA4E17" w:rsidP="00846BF8">
            <w:pPr>
              <w:spacing w:line="276" w:lineRule="auto"/>
              <w:rPr>
                <w:rFonts w:ascii="Marcellus" w:hAnsi="Marcellus"/>
              </w:rPr>
            </w:pPr>
            <w:r w:rsidRPr="006F162B">
              <w:rPr>
                <w:rFonts w:ascii="Marcellus" w:hAnsi="Marcellus"/>
              </w:rPr>
              <w:t>Modules are published or availability dates set (may set pre-requisites to move through modules).</w:t>
            </w:r>
          </w:p>
        </w:tc>
      </w:tr>
      <w:tr w:rsidR="00B759B2" w:rsidRPr="006F162B" w:rsidTr="00B759B2">
        <w:trPr>
          <w:trHeight w:val="480"/>
        </w:trPr>
        <w:tc>
          <w:tcPr>
            <w:tcW w:w="540" w:type="dxa"/>
          </w:tcPr>
          <w:p w:rsidR="00B759B2" w:rsidRPr="006F162B" w:rsidRDefault="00B759B2" w:rsidP="00846BF8">
            <w:pPr>
              <w:spacing w:line="276" w:lineRule="auto"/>
              <w:rPr>
                <w:rFonts w:ascii="Marcellus" w:hAnsi="Marcellus"/>
              </w:rPr>
            </w:pPr>
          </w:p>
        </w:tc>
        <w:tc>
          <w:tcPr>
            <w:tcW w:w="9975" w:type="dxa"/>
            <w:gridSpan w:val="3"/>
          </w:tcPr>
          <w:p w:rsidR="00B759B2" w:rsidRPr="006F162B" w:rsidRDefault="006F162B" w:rsidP="00846BF8">
            <w:pPr>
              <w:spacing w:line="276" w:lineRule="auto"/>
              <w:rPr>
                <w:rFonts w:ascii="Marcellus" w:hAnsi="Marcellus"/>
              </w:rPr>
            </w:pPr>
            <w:r w:rsidRPr="006F162B">
              <w:rPr>
                <w:rFonts w:ascii="Marcellus" w:hAnsi="Marcellus"/>
              </w:rPr>
              <w:t>External links within course work (i.e. videos, websites, pages, etc.)</w:t>
            </w:r>
            <w:r w:rsidR="00B759B2" w:rsidRPr="006F162B">
              <w:rPr>
                <w:rFonts w:ascii="Marcellus" w:hAnsi="Marcellus"/>
              </w:rPr>
              <w:t xml:space="preserve"> (Run Link Validation).</w:t>
            </w:r>
          </w:p>
        </w:tc>
      </w:tr>
      <w:tr w:rsidR="00B759B2" w:rsidRPr="006F162B" w:rsidTr="00B759B2">
        <w:trPr>
          <w:trHeight w:val="480"/>
        </w:trPr>
        <w:tc>
          <w:tcPr>
            <w:tcW w:w="540" w:type="dxa"/>
          </w:tcPr>
          <w:p w:rsidR="00B759B2" w:rsidRPr="006F162B" w:rsidRDefault="00B759B2" w:rsidP="00846BF8">
            <w:pPr>
              <w:spacing w:line="276" w:lineRule="auto"/>
              <w:rPr>
                <w:rFonts w:ascii="Marcellus" w:hAnsi="Marcellus"/>
              </w:rPr>
            </w:pPr>
          </w:p>
        </w:tc>
        <w:tc>
          <w:tcPr>
            <w:tcW w:w="9975" w:type="dxa"/>
            <w:gridSpan w:val="3"/>
          </w:tcPr>
          <w:p w:rsidR="00B759B2" w:rsidRPr="006F162B" w:rsidRDefault="00B759B2" w:rsidP="00846BF8">
            <w:pPr>
              <w:spacing w:line="276" w:lineRule="auto"/>
              <w:rPr>
                <w:rFonts w:ascii="Marcellus" w:hAnsi="Marcellus"/>
              </w:rPr>
            </w:pPr>
            <w:r w:rsidRPr="006F162B">
              <w:rPr>
                <w:rFonts w:ascii="Marcellus" w:hAnsi="Marcellus"/>
              </w:rPr>
              <w:t>Font type, size, and color are readable.</w:t>
            </w:r>
          </w:p>
        </w:tc>
      </w:tr>
      <w:tr w:rsidR="00B759B2" w:rsidRPr="006F162B" w:rsidTr="00B759B2">
        <w:trPr>
          <w:trHeight w:val="480"/>
        </w:trPr>
        <w:tc>
          <w:tcPr>
            <w:tcW w:w="540" w:type="dxa"/>
          </w:tcPr>
          <w:p w:rsidR="00B759B2" w:rsidRPr="006F162B" w:rsidRDefault="00B759B2" w:rsidP="00846BF8">
            <w:pPr>
              <w:spacing w:line="276" w:lineRule="auto"/>
              <w:rPr>
                <w:rFonts w:ascii="Marcellus" w:hAnsi="Marcellus"/>
              </w:rPr>
            </w:pPr>
          </w:p>
        </w:tc>
        <w:tc>
          <w:tcPr>
            <w:tcW w:w="9975" w:type="dxa"/>
            <w:gridSpan w:val="3"/>
          </w:tcPr>
          <w:p w:rsidR="00B759B2" w:rsidRPr="006F162B" w:rsidRDefault="00B759B2" w:rsidP="00846BF8">
            <w:pPr>
              <w:spacing w:line="276" w:lineRule="auto"/>
              <w:rPr>
                <w:rFonts w:ascii="Marcellus" w:hAnsi="Marcellus"/>
              </w:rPr>
            </w:pPr>
            <w:r w:rsidRPr="006F162B">
              <w:rPr>
                <w:rFonts w:ascii="Marcellus" w:hAnsi="Marcellus"/>
              </w:rPr>
              <w:t>Course abides by copyright and fair use laws.</w:t>
            </w:r>
          </w:p>
        </w:tc>
      </w:tr>
      <w:tr w:rsidR="00B759B2" w:rsidRPr="006F162B" w:rsidTr="00B759B2">
        <w:trPr>
          <w:trHeight w:val="480"/>
        </w:trPr>
        <w:tc>
          <w:tcPr>
            <w:tcW w:w="540" w:type="dxa"/>
          </w:tcPr>
          <w:p w:rsidR="00B759B2" w:rsidRPr="006F162B" w:rsidRDefault="00B759B2" w:rsidP="00846BF8">
            <w:pPr>
              <w:spacing w:line="276" w:lineRule="auto"/>
              <w:rPr>
                <w:rFonts w:ascii="Marcellus" w:hAnsi="Marcellus"/>
              </w:rPr>
            </w:pPr>
          </w:p>
        </w:tc>
        <w:tc>
          <w:tcPr>
            <w:tcW w:w="9975" w:type="dxa"/>
            <w:gridSpan w:val="3"/>
          </w:tcPr>
          <w:p w:rsidR="00B759B2" w:rsidRPr="006F162B" w:rsidRDefault="00B759B2" w:rsidP="00846BF8">
            <w:pPr>
              <w:spacing w:line="276" w:lineRule="auto"/>
              <w:rPr>
                <w:rFonts w:ascii="Marcellus" w:hAnsi="Marcellus"/>
              </w:rPr>
            </w:pPr>
            <w:r w:rsidRPr="006F162B">
              <w:rPr>
                <w:rFonts w:ascii="Marcellus" w:hAnsi="Marcellus"/>
              </w:rPr>
              <w:t>Course design indicates an effort to comply with or exceed accessibility standards.</w:t>
            </w:r>
          </w:p>
        </w:tc>
      </w:tr>
      <w:tr w:rsidR="00B759B2" w:rsidRPr="006F162B" w:rsidTr="00DB5694">
        <w:trPr>
          <w:trHeight w:val="480"/>
        </w:trPr>
        <w:tc>
          <w:tcPr>
            <w:tcW w:w="10515" w:type="dxa"/>
            <w:gridSpan w:val="4"/>
          </w:tcPr>
          <w:p w:rsidR="00B759B2" w:rsidRPr="006F162B" w:rsidRDefault="00B759B2" w:rsidP="00846BF8">
            <w:pPr>
              <w:spacing w:line="276" w:lineRule="auto"/>
              <w:rPr>
                <w:rFonts w:ascii="Marcellus" w:hAnsi="Marcellus"/>
              </w:rPr>
            </w:pPr>
            <w:r w:rsidRPr="006F162B">
              <w:rPr>
                <w:rFonts w:ascii="Marcellus" w:hAnsi="Marcellus"/>
              </w:rPr>
              <w:t>Comments for Course Design:</w:t>
            </w:r>
          </w:p>
          <w:p w:rsidR="00B759B2" w:rsidRPr="006F162B" w:rsidRDefault="00B759B2" w:rsidP="00846BF8">
            <w:pPr>
              <w:spacing w:line="276" w:lineRule="auto"/>
              <w:rPr>
                <w:rFonts w:ascii="Marcellus" w:hAnsi="Marcellus"/>
              </w:rPr>
            </w:pPr>
          </w:p>
          <w:p w:rsidR="00B759B2" w:rsidRPr="006F162B" w:rsidRDefault="00B759B2" w:rsidP="00846BF8">
            <w:pPr>
              <w:spacing w:line="276" w:lineRule="auto"/>
              <w:rPr>
                <w:rFonts w:ascii="Marcellus" w:hAnsi="Marcellus"/>
              </w:rPr>
            </w:pPr>
          </w:p>
          <w:p w:rsidR="00B759B2" w:rsidRPr="006F162B" w:rsidRDefault="00B759B2" w:rsidP="00846BF8">
            <w:pPr>
              <w:spacing w:line="276" w:lineRule="auto"/>
              <w:rPr>
                <w:rFonts w:ascii="Marcellus" w:hAnsi="Marcellus"/>
              </w:rPr>
            </w:pPr>
          </w:p>
        </w:tc>
      </w:tr>
      <w:tr w:rsidR="0042295E" w:rsidRPr="006F162B" w:rsidTr="00DB5694">
        <w:trPr>
          <w:trHeight w:val="480"/>
        </w:trPr>
        <w:tc>
          <w:tcPr>
            <w:tcW w:w="10515" w:type="dxa"/>
            <w:gridSpan w:val="4"/>
          </w:tcPr>
          <w:p w:rsidR="0042295E" w:rsidRPr="006F162B" w:rsidRDefault="0042295E" w:rsidP="0042295E">
            <w:pPr>
              <w:pStyle w:val="ListParagraph"/>
              <w:numPr>
                <w:ilvl w:val="0"/>
                <w:numId w:val="2"/>
              </w:numPr>
              <w:spacing w:line="276" w:lineRule="auto"/>
              <w:rPr>
                <w:rFonts w:ascii="Marcellus" w:hAnsi="Marcellus"/>
              </w:rPr>
            </w:pPr>
            <w:r w:rsidRPr="006F162B">
              <w:rPr>
                <w:rFonts w:ascii="Marcellus" w:hAnsi="Marcellus"/>
              </w:rPr>
              <w:t>Communication, Interaction, and Collaboration</w:t>
            </w:r>
          </w:p>
        </w:tc>
      </w:tr>
      <w:tr w:rsidR="0042295E" w:rsidRPr="006F162B" w:rsidTr="0042295E">
        <w:trPr>
          <w:trHeight w:val="480"/>
        </w:trPr>
        <w:tc>
          <w:tcPr>
            <w:tcW w:w="645" w:type="dxa"/>
            <w:gridSpan w:val="3"/>
          </w:tcPr>
          <w:p w:rsidR="0042295E" w:rsidRPr="006F162B" w:rsidRDefault="0042295E" w:rsidP="006F162B"/>
        </w:tc>
        <w:tc>
          <w:tcPr>
            <w:tcW w:w="9870" w:type="dxa"/>
          </w:tcPr>
          <w:p w:rsidR="0042295E" w:rsidRPr="006F162B" w:rsidRDefault="0042295E" w:rsidP="0042295E">
            <w:pPr>
              <w:spacing w:line="276" w:lineRule="auto"/>
              <w:rPr>
                <w:rFonts w:ascii="Marcellus" w:hAnsi="Marcellus"/>
              </w:rPr>
            </w:pPr>
            <w:r w:rsidRPr="006F162B">
              <w:rPr>
                <w:rFonts w:ascii="Marcellus" w:hAnsi="Marcellus"/>
              </w:rPr>
              <w:t>Course site includes information and instructions on how to get started (may be a home page, may be an announcement, may be a welcome video, etc.)</w:t>
            </w:r>
          </w:p>
        </w:tc>
      </w:tr>
      <w:tr w:rsidR="0042295E" w:rsidRPr="006F162B" w:rsidTr="0042295E">
        <w:trPr>
          <w:trHeight w:val="480"/>
        </w:trPr>
        <w:tc>
          <w:tcPr>
            <w:tcW w:w="645" w:type="dxa"/>
            <w:gridSpan w:val="3"/>
          </w:tcPr>
          <w:p w:rsidR="0042295E" w:rsidRPr="006F162B" w:rsidRDefault="0042295E" w:rsidP="006F162B"/>
        </w:tc>
        <w:tc>
          <w:tcPr>
            <w:tcW w:w="9870" w:type="dxa"/>
          </w:tcPr>
          <w:p w:rsidR="0042295E" w:rsidRPr="006F162B" w:rsidRDefault="0042295E" w:rsidP="0042295E">
            <w:pPr>
              <w:spacing w:line="276" w:lineRule="auto"/>
              <w:rPr>
                <w:rFonts w:ascii="Marcellus" w:hAnsi="Marcellus"/>
              </w:rPr>
            </w:pPr>
            <w:r w:rsidRPr="006F162B">
              <w:rPr>
                <w:rFonts w:ascii="Marcellus" w:hAnsi="Marcellus"/>
              </w:rPr>
              <w:t>Instructor contact and availability information is clear and easy to find. (Best practices: should be repeated within course site not just on the syllabus)</w:t>
            </w:r>
          </w:p>
        </w:tc>
      </w:tr>
      <w:tr w:rsidR="0042295E" w:rsidRPr="006F162B" w:rsidTr="0042295E">
        <w:trPr>
          <w:trHeight w:val="480"/>
        </w:trPr>
        <w:tc>
          <w:tcPr>
            <w:tcW w:w="645" w:type="dxa"/>
            <w:gridSpan w:val="3"/>
          </w:tcPr>
          <w:p w:rsidR="0042295E" w:rsidRPr="006F162B" w:rsidRDefault="0042295E" w:rsidP="006F162B"/>
        </w:tc>
        <w:tc>
          <w:tcPr>
            <w:tcW w:w="9870" w:type="dxa"/>
          </w:tcPr>
          <w:p w:rsidR="0042295E" w:rsidRPr="006F162B" w:rsidRDefault="0042295E" w:rsidP="0042295E">
            <w:pPr>
              <w:spacing w:line="276" w:lineRule="auto"/>
              <w:rPr>
                <w:rFonts w:ascii="Marcellus" w:hAnsi="Marcellus"/>
              </w:rPr>
            </w:pPr>
            <w:r w:rsidRPr="006F162B">
              <w:rPr>
                <w:rFonts w:ascii="Marcellus" w:hAnsi="Marcellus"/>
              </w:rPr>
              <w:t>Instructor’s preferred communication modes are noted and response timelines mentioned.</w:t>
            </w:r>
          </w:p>
        </w:tc>
      </w:tr>
      <w:tr w:rsidR="0042295E" w:rsidRPr="006F162B" w:rsidTr="0042295E">
        <w:trPr>
          <w:trHeight w:val="480"/>
        </w:trPr>
        <w:tc>
          <w:tcPr>
            <w:tcW w:w="645" w:type="dxa"/>
            <w:gridSpan w:val="3"/>
          </w:tcPr>
          <w:p w:rsidR="0042295E" w:rsidRPr="006F162B" w:rsidRDefault="0042295E" w:rsidP="006F162B"/>
        </w:tc>
        <w:tc>
          <w:tcPr>
            <w:tcW w:w="9870" w:type="dxa"/>
          </w:tcPr>
          <w:p w:rsidR="0042295E" w:rsidRPr="006F162B" w:rsidRDefault="0042295E" w:rsidP="0042295E">
            <w:pPr>
              <w:spacing w:line="276" w:lineRule="auto"/>
              <w:rPr>
                <w:rFonts w:ascii="Marcellus" w:hAnsi="Marcellus"/>
              </w:rPr>
            </w:pPr>
            <w:r w:rsidRPr="006F162B">
              <w:rPr>
                <w:rFonts w:ascii="Marcellus" w:hAnsi="Marcellus"/>
              </w:rPr>
              <w:t>Netiquette standards are explained (Code of conduct when communicating or interacting with instructors and/or fellow students is provided)</w:t>
            </w:r>
          </w:p>
        </w:tc>
      </w:tr>
      <w:tr w:rsidR="0042295E" w:rsidRPr="006F162B" w:rsidTr="0042295E">
        <w:trPr>
          <w:trHeight w:val="480"/>
        </w:trPr>
        <w:tc>
          <w:tcPr>
            <w:tcW w:w="645" w:type="dxa"/>
            <w:gridSpan w:val="3"/>
          </w:tcPr>
          <w:p w:rsidR="0042295E" w:rsidRPr="006F162B" w:rsidRDefault="0042295E" w:rsidP="006F162B"/>
        </w:tc>
        <w:tc>
          <w:tcPr>
            <w:tcW w:w="9870" w:type="dxa"/>
          </w:tcPr>
          <w:p w:rsidR="0042295E" w:rsidRPr="006F162B" w:rsidRDefault="0042295E" w:rsidP="0042295E">
            <w:pPr>
              <w:spacing w:line="276" w:lineRule="auto"/>
              <w:rPr>
                <w:rFonts w:ascii="Marcellus" w:hAnsi="Marcellus"/>
              </w:rPr>
            </w:pPr>
            <w:r w:rsidRPr="006F162B">
              <w:rPr>
                <w:rFonts w:ascii="Marcellus" w:hAnsi="Marcellus"/>
              </w:rPr>
              <w:t>Students and Instructors have opportunities to introduce themselves to each other. (Recommended Discussion Board</w:t>
            </w:r>
            <w:r w:rsidR="00A96C7C">
              <w:rPr>
                <w:rFonts w:ascii="Marcellus" w:hAnsi="Marcellus"/>
              </w:rPr>
              <w:t xml:space="preserve"> / other assignments welcome</w:t>
            </w:r>
            <w:r w:rsidRPr="006F162B">
              <w:rPr>
                <w:rFonts w:ascii="Marcellus" w:hAnsi="Marcellus"/>
              </w:rPr>
              <w:t>)</w:t>
            </w:r>
          </w:p>
        </w:tc>
      </w:tr>
      <w:tr w:rsidR="0042295E" w:rsidRPr="006F162B" w:rsidTr="0042295E">
        <w:trPr>
          <w:trHeight w:val="480"/>
        </w:trPr>
        <w:tc>
          <w:tcPr>
            <w:tcW w:w="645" w:type="dxa"/>
            <w:gridSpan w:val="3"/>
          </w:tcPr>
          <w:p w:rsidR="0042295E" w:rsidRPr="006F162B" w:rsidRDefault="0042295E" w:rsidP="006F162B"/>
        </w:tc>
        <w:tc>
          <w:tcPr>
            <w:tcW w:w="9870" w:type="dxa"/>
          </w:tcPr>
          <w:p w:rsidR="0042295E" w:rsidRPr="006F162B" w:rsidRDefault="0042295E" w:rsidP="0042295E">
            <w:pPr>
              <w:spacing w:line="276" w:lineRule="auto"/>
              <w:rPr>
                <w:rFonts w:ascii="Marcellus" w:hAnsi="Marcellus"/>
              </w:rPr>
            </w:pPr>
            <w:r w:rsidRPr="006F162B">
              <w:rPr>
                <w:rFonts w:ascii="Marcellus" w:hAnsi="Marcellus"/>
              </w:rPr>
              <w:t>There are opportunities for on-line students to build community within the class by interacting.</w:t>
            </w:r>
          </w:p>
        </w:tc>
      </w:tr>
      <w:tr w:rsidR="0042295E" w:rsidRPr="006F162B" w:rsidTr="0042295E">
        <w:trPr>
          <w:trHeight w:val="480"/>
        </w:trPr>
        <w:tc>
          <w:tcPr>
            <w:tcW w:w="645" w:type="dxa"/>
            <w:gridSpan w:val="3"/>
          </w:tcPr>
          <w:p w:rsidR="0042295E" w:rsidRPr="006F162B" w:rsidRDefault="0042295E" w:rsidP="006F162B"/>
        </w:tc>
        <w:tc>
          <w:tcPr>
            <w:tcW w:w="9870" w:type="dxa"/>
          </w:tcPr>
          <w:p w:rsidR="0042295E" w:rsidRPr="006F162B" w:rsidRDefault="0042295E" w:rsidP="0042295E">
            <w:pPr>
              <w:spacing w:line="276" w:lineRule="auto"/>
              <w:rPr>
                <w:rFonts w:ascii="Marcellus" w:hAnsi="Marcellus"/>
              </w:rPr>
            </w:pPr>
            <w:r w:rsidRPr="006F162B">
              <w:rPr>
                <w:rFonts w:ascii="Marcellus" w:hAnsi="Marcellus"/>
              </w:rPr>
              <w:t>The Instructor demonstrates a regular “presence” in the class. (Can be demonstrated through interaction, communication, grading, feedback, discussion responses).</w:t>
            </w:r>
          </w:p>
        </w:tc>
      </w:tr>
      <w:tr w:rsidR="006D3DE3" w:rsidRPr="006F162B" w:rsidTr="003A76FE">
        <w:trPr>
          <w:trHeight w:val="1025"/>
        </w:trPr>
        <w:tc>
          <w:tcPr>
            <w:tcW w:w="10515" w:type="dxa"/>
            <w:gridSpan w:val="4"/>
          </w:tcPr>
          <w:p w:rsidR="006D3DE3" w:rsidRPr="006F162B" w:rsidRDefault="006D3DE3" w:rsidP="0042295E">
            <w:pPr>
              <w:spacing w:line="276" w:lineRule="auto"/>
              <w:rPr>
                <w:rFonts w:ascii="Marcellus" w:hAnsi="Marcellus"/>
              </w:rPr>
            </w:pPr>
            <w:r w:rsidRPr="006F162B">
              <w:rPr>
                <w:rFonts w:ascii="Marcellus" w:hAnsi="Marcellus"/>
              </w:rPr>
              <w:t>Comments for Communication, etc.:</w:t>
            </w:r>
          </w:p>
        </w:tc>
      </w:tr>
      <w:tr w:rsidR="006D3DE3" w:rsidRPr="006F162B" w:rsidTr="006D3DE3">
        <w:trPr>
          <w:trHeight w:val="440"/>
        </w:trPr>
        <w:tc>
          <w:tcPr>
            <w:tcW w:w="10515" w:type="dxa"/>
            <w:gridSpan w:val="4"/>
          </w:tcPr>
          <w:p w:rsidR="006D3DE3" w:rsidRPr="006F162B" w:rsidRDefault="006D3DE3" w:rsidP="006D3DE3">
            <w:pPr>
              <w:pStyle w:val="ListParagraph"/>
              <w:numPr>
                <w:ilvl w:val="0"/>
                <w:numId w:val="2"/>
              </w:numPr>
              <w:spacing w:line="276" w:lineRule="auto"/>
              <w:rPr>
                <w:rFonts w:ascii="Marcellus" w:hAnsi="Marcellus"/>
              </w:rPr>
            </w:pPr>
            <w:r w:rsidRPr="006F162B">
              <w:rPr>
                <w:rFonts w:ascii="Marcellus" w:hAnsi="Marcellus"/>
              </w:rPr>
              <w:t>Student Evaluation and Assessment</w:t>
            </w:r>
          </w:p>
        </w:tc>
      </w:tr>
      <w:tr w:rsidR="006D3DE3" w:rsidRPr="006F162B" w:rsidTr="00E87BFC">
        <w:trPr>
          <w:trHeight w:val="440"/>
        </w:trPr>
        <w:tc>
          <w:tcPr>
            <w:tcW w:w="10515" w:type="dxa"/>
            <w:gridSpan w:val="4"/>
          </w:tcPr>
          <w:p w:rsidR="006D3DE3" w:rsidRPr="006F162B" w:rsidRDefault="006D3DE3" w:rsidP="006D3DE3">
            <w:pPr>
              <w:pStyle w:val="ListParagraph"/>
              <w:numPr>
                <w:ilvl w:val="0"/>
                <w:numId w:val="4"/>
              </w:numPr>
              <w:spacing w:line="276" w:lineRule="auto"/>
              <w:rPr>
                <w:rFonts w:ascii="Marcellus" w:hAnsi="Marcellus"/>
              </w:rPr>
            </w:pPr>
            <w:r w:rsidRPr="006F162B">
              <w:rPr>
                <w:rFonts w:ascii="Marcellus" w:hAnsi="Marcellus"/>
              </w:rPr>
              <w:t>Assessment Measures</w:t>
            </w:r>
          </w:p>
        </w:tc>
      </w:tr>
      <w:tr w:rsidR="006D3DE3" w:rsidRPr="006F162B" w:rsidTr="006D3DE3">
        <w:trPr>
          <w:trHeight w:val="440"/>
        </w:trPr>
        <w:tc>
          <w:tcPr>
            <w:tcW w:w="645" w:type="dxa"/>
            <w:gridSpan w:val="3"/>
          </w:tcPr>
          <w:p w:rsidR="006D3DE3" w:rsidRPr="006F162B" w:rsidRDefault="006D3DE3" w:rsidP="006F162B"/>
        </w:tc>
        <w:tc>
          <w:tcPr>
            <w:tcW w:w="9870" w:type="dxa"/>
          </w:tcPr>
          <w:p w:rsidR="006D3DE3" w:rsidRPr="006F162B" w:rsidRDefault="006D3DE3" w:rsidP="006D3DE3">
            <w:pPr>
              <w:spacing w:line="276" w:lineRule="auto"/>
              <w:rPr>
                <w:rFonts w:ascii="Marcellus" w:hAnsi="Marcellus"/>
              </w:rPr>
            </w:pPr>
            <w:r w:rsidRPr="006F162B">
              <w:rPr>
                <w:rFonts w:ascii="Marcellus" w:hAnsi="Marcellus"/>
              </w:rPr>
              <w:t>Assessments are aligned with course goals, conducted throughout the semester, and use multiple methods to assess learning.</w:t>
            </w:r>
          </w:p>
        </w:tc>
      </w:tr>
      <w:tr w:rsidR="006D3DE3" w:rsidRPr="006F162B" w:rsidTr="006D3DE3">
        <w:trPr>
          <w:trHeight w:val="440"/>
        </w:trPr>
        <w:tc>
          <w:tcPr>
            <w:tcW w:w="645" w:type="dxa"/>
            <w:gridSpan w:val="3"/>
          </w:tcPr>
          <w:p w:rsidR="006D3DE3" w:rsidRPr="006F162B" w:rsidRDefault="006D3DE3" w:rsidP="006F162B"/>
        </w:tc>
        <w:tc>
          <w:tcPr>
            <w:tcW w:w="9870" w:type="dxa"/>
          </w:tcPr>
          <w:p w:rsidR="006D3DE3" w:rsidRPr="006F162B" w:rsidRDefault="006D3DE3" w:rsidP="006D3DE3">
            <w:pPr>
              <w:spacing w:line="276" w:lineRule="auto"/>
              <w:rPr>
                <w:rFonts w:ascii="Marcellus" w:hAnsi="Marcellus"/>
              </w:rPr>
            </w:pPr>
            <w:r w:rsidRPr="006F162B">
              <w:rPr>
                <w:rFonts w:ascii="Marcellus" w:hAnsi="Marcellus"/>
              </w:rPr>
              <w:t>Clear instructions and due dates are provided for each assessment.</w:t>
            </w:r>
          </w:p>
        </w:tc>
      </w:tr>
      <w:tr w:rsidR="006D3DE3" w:rsidRPr="006F162B" w:rsidTr="006D3DE3">
        <w:trPr>
          <w:trHeight w:val="440"/>
        </w:trPr>
        <w:tc>
          <w:tcPr>
            <w:tcW w:w="645" w:type="dxa"/>
            <w:gridSpan w:val="3"/>
          </w:tcPr>
          <w:p w:rsidR="006D3DE3" w:rsidRPr="006F162B" w:rsidRDefault="006D3DE3" w:rsidP="006F162B"/>
        </w:tc>
        <w:tc>
          <w:tcPr>
            <w:tcW w:w="9870" w:type="dxa"/>
          </w:tcPr>
          <w:p w:rsidR="006D3DE3" w:rsidRPr="006F162B" w:rsidRDefault="006D3DE3" w:rsidP="006D3DE3">
            <w:pPr>
              <w:spacing w:line="276" w:lineRule="auto"/>
              <w:rPr>
                <w:rFonts w:ascii="Marcellus" w:hAnsi="Marcellus"/>
              </w:rPr>
            </w:pPr>
            <w:r w:rsidRPr="006F162B">
              <w:rPr>
                <w:rFonts w:ascii="Marcellus" w:hAnsi="Marcellus"/>
              </w:rPr>
              <w:t>If Rubrics are used, rubrics are clear and easy to understand.</w:t>
            </w:r>
          </w:p>
        </w:tc>
      </w:tr>
      <w:tr w:rsidR="006D3DE3" w:rsidRPr="006F162B" w:rsidTr="006D3DE3">
        <w:trPr>
          <w:trHeight w:val="440"/>
        </w:trPr>
        <w:tc>
          <w:tcPr>
            <w:tcW w:w="645" w:type="dxa"/>
            <w:gridSpan w:val="3"/>
          </w:tcPr>
          <w:p w:rsidR="006D3DE3" w:rsidRPr="006F162B" w:rsidRDefault="006D3DE3" w:rsidP="006F162B"/>
        </w:tc>
        <w:tc>
          <w:tcPr>
            <w:tcW w:w="9870" w:type="dxa"/>
          </w:tcPr>
          <w:p w:rsidR="006D3DE3" w:rsidRPr="006F162B" w:rsidRDefault="006D3DE3" w:rsidP="006D3DE3">
            <w:pPr>
              <w:spacing w:line="276" w:lineRule="auto"/>
              <w:rPr>
                <w:rFonts w:ascii="Marcellus" w:hAnsi="Marcellus"/>
              </w:rPr>
            </w:pPr>
            <w:r w:rsidRPr="006F162B">
              <w:rPr>
                <w:rFonts w:ascii="Marcellus" w:hAnsi="Marcellus"/>
              </w:rPr>
              <w:t>Assessments are designed and administered to uphold academic integrity.</w:t>
            </w:r>
          </w:p>
        </w:tc>
      </w:tr>
      <w:tr w:rsidR="006D3DE3" w:rsidRPr="006F162B" w:rsidTr="006D3DE3">
        <w:trPr>
          <w:trHeight w:val="440"/>
        </w:trPr>
        <w:tc>
          <w:tcPr>
            <w:tcW w:w="645" w:type="dxa"/>
            <w:gridSpan w:val="3"/>
          </w:tcPr>
          <w:p w:rsidR="006D3DE3" w:rsidRPr="006F162B" w:rsidRDefault="006D3DE3" w:rsidP="006F162B"/>
        </w:tc>
        <w:tc>
          <w:tcPr>
            <w:tcW w:w="9870" w:type="dxa"/>
          </w:tcPr>
          <w:p w:rsidR="006D3DE3" w:rsidRPr="006F162B" w:rsidRDefault="006D3DE3" w:rsidP="006D3DE3">
            <w:pPr>
              <w:spacing w:line="276" w:lineRule="auto"/>
              <w:rPr>
                <w:rFonts w:ascii="Marcellus" w:hAnsi="Marcellus"/>
              </w:rPr>
            </w:pPr>
            <w:r w:rsidRPr="006F162B">
              <w:rPr>
                <w:rFonts w:ascii="Marcellus" w:hAnsi="Marcellus"/>
              </w:rPr>
              <w:t>(If applicable) On Quizzes and Tests, time limits and information about single or multiple attempts are explained.</w:t>
            </w:r>
          </w:p>
        </w:tc>
      </w:tr>
      <w:tr w:rsidR="006D3DE3" w:rsidRPr="006F162B" w:rsidTr="00B273AB">
        <w:trPr>
          <w:trHeight w:val="440"/>
        </w:trPr>
        <w:tc>
          <w:tcPr>
            <w:tcW w:w="10515" w:type="dxa"/>
            <w:gridSpan w:val="4"/>
          </w:tcPr>
          <w:p w:rsidR="006D3DE3" w:rsidRPr="006F162B" w:rsidRDefault="006D3DE3" w:rsidP="006D3DE3">
            <w:pPr>
              <w:pStyle w:val="ListParagraph"/>
              <w:numPr>
                <w:ilvl w:val="0"/>
                <w:numId w:val="4"/>
              </w:numPr>
              <w:spacing w:line="276" w:lineRule="auto"/>
              <w:rPr>
                <w:rFonts w:ascii="Marcellus" w:hAnsi="Marcellus"/>
              </w:rPr>
            </w:pPr>
            <w:r w:rsidRPr="006F162B">
              <w:rPr>
                <w:rFonts w:ascii="Marcellus" w:hAnsi="Marcellus"/>
              </w:rPr>
              <w:t>Feedback and Grading</w:t>
            </w:r>
          </w:p>
        </w:tc>
      </w:tr>
      <w:tr w:rsidR="006D3DE3" w:rsidRPr="006F162B" w:rsidTr="006D3DE3">
        <w:trPr>
          <w:trHeight w:val="440"/>
        </w:trPr>
        <w:tc>
          <w:tcPr>
            <w:tcW w:w="645" w:type="dxa"/>
            <w:gridSpan w:val="3"/>
          </w:tcPr>
          <w:p w:rsidR="006D3DE3" w:rsidRPr="006F162B" w:rsidRDefault="006D3DE3" w:rsidP="006D3DE3">
            <w:pPr>
              <w:spacing w:line="276" w:lineRule="auto"/>
              <w:rPr>
                <w:rFonts w:ascii="Marcellus" w:hAnsi="Marcellus"/>
              </w:rPr>
            </w:pPr>
          </w:p>
        </w:tc>
        <w:tc>
          <w:tcPr>
            <w:tcW w:w="9870" w:type="dxa"/>
          </w:tcPr>
          <w:p w:rsidR="006D3DE3" w:rsidRPr="006F162B" w:rsidRDefault="006D3DE3" w:rsidP="006D3DE3">
            <w:pPr>
              <w:spacing w:line="276" w:lineRule="auto"/>
              <w:rPr>
                <w:rFonts w:ascii="Marcellus" w:hAnsi="Marcellus"/>
              </w:rPr>
            </w:pPr>
            <w:r w:rsidRPr="006F162B">
              <w:rPr>
                <w:rFonts w:ascii="Marcellus" w:hAnsi="Marcellus"/>
              </w:rPr>
              <w:t>The grading policy for the course (weighted or points) is provided.</w:t>
            </w:r>
          </w:p>
        </w:tc>
      </w:tr>
      <w:tr w:rsidR="006D3DE3" w:rsidRPr="006F162B" w:rsidTr="006D3DE3">
        <w:trPr>
          <w:trHeight w:val="440"/>
        </w:trPr>
        <w:tc>
          <w:tcPr>
            <w:tcW w:w="645" w:type="dxa"/>
            <w:gridSpan w:val="3"/>
          </w:tcPr>
          <w:p w:rsidR="006D3DE3" w:rsidRPr="006F162B" w:rsidRDefault="006D3DE3" w:rsidP="006D3DE3">
            <w:pPr>
              <w:spacing w:line="276" w:lineRule="auto"/>
              <w:rPr>
                <w:rFonts w:ascii="Marcellus" w:hAnsi="Marcellus"/>
              </w:rPr>
            </w:pPr>
          </w:p>
        </w:tc>
        <w:tc>
          <w:tcPr>
            <w:tcW w:w="9870" w:type="dxa"/>
          </w:tcPr>
          <w:p w:rsidR="006D3DE3" w:rsidRPr="006F162B" w:rsidRDefault="006D3DE3" w:rsidP="006D3DE3">
            <w:pPr>
              <w:spacing w:line="276" w:lineRule="auto"/>
              <w:rPr>
                <w:rFonts w:ascii="Marcellus" w:hAnsi="Marcellus"/>
              </w:rPr>
            </w:pPr>
            <w:r w:rsidRPr="006F162B">
              <w:rPr>
                <w:rFonts w:ascii="Marcellus" w:hAnsi="Marcellus"/>
              </w:rPr>
              <w:t>Grades are maintained in the Canvas gradebook and visible to the students.</w:t>
            </w:r>
          </w:p>
        </w:tc>
      </w:tr>
      <w:tr w:rsidR="00441F3D" w:rsidRPr="006F162B" w:rsidTr="006D3DE3">
        <w:trPr>
          <w:trHeight w:val="440"/>
        </w:trPr>
        <w:tc>
          <w:tcPr>
            <w:tcW w:w="645" w:type="dxa"/>
            <w:gridSpan w:val="3"/>
          </w:tcPr>
          <w:p w:rsidR="00441F3D" w:rsidRPr="006F162B" w:rsidRDefault="00441F3D" w:rsidP="006D3DE3">
            <w:pPr>
              <w:spacing w:line="276" w:lineRule="auto"/>
              <w:rPr>
                <w:rFonts w:ascii="Marcellus" w:hAnsi="Marcellus"/>
              </w:rPr>
            </w:pPr>
          </w:p>
        </w:tc>
        <w:tc>
          <w:tcPr>
            <w:tcW w:w="9870" w:type="dxa"/>
          </w:tcPr>
          <w:p w:rsidR="00441F3D" w:rsidRPr="006F162B" w:rsidRDefault="00441F3D" w:rsidP="006D3DE3">
            <w:pPr>
              <w:spacing w:line="276" w:lineRule="auto"/>
              <w:rPr>
                <w:rFonts w:ascii="Marcellus" w:hAnsi="Marcellus"/>
              </w:rPr>
            </w:pPr>
            <w:r w:rsidRPr="006F162B">
              <w:rPr>
                <w:rFonts w:ascii="Marcellus" w:hAnsi="Marcellus"/>
              </w:rPr>
              <w:t>How feedback is provided to the students is explained (i.e. automated grading, comments on a rubric, etc.)</w:t>
            </w:r>
          </w:p>
        </w:tc>
      </w:tr>
      <w:tr w:rsidR="006D3DE3" w:rsidRPr="006F162B" w:rsidTr="006D3DE3">
        <w:trPr>
          <w:trHeight w:val="440"/>
        </w:trPr>
        <w:tc>
          <w:tcPr>
            <w:tcW w:w="645" w:type="dxa"/>
            <w:gridSpan w:val="3"/>
          </w:tcPr>
          <w:p w:rsidR="006D3DE3" w:rsidRPr="006F162B" w:rsidRDefault="006D3DE3" w:rsidP="006D3DE3">
            <w:pPr>
              <w:spacing w:line="276" w:lineRule="auto"/>
              <w:rPr>
                <w:rFonts w:ascii="Marcellus" w:hAnsi="Marcellus"/>
              </w:rPr>
            </w:pPr>
          </w:p>
        </w:tc>
        <w:tc>
          <w:tcPr>
            <w:tcW w:w="9870" w:type="dxa"/>
          </w:tcPr>
          <w:p w:rsidR="006D3DE3" w:rsidRPr="006F162B" w:rsidRDefault="006D3DE3" w:rsidP="006D3DE3">
            <w:pPr>
              <w:spacing w:line="276" w:lineRule="auto"/>
              <w:rPr>
                <w:rFonts w:ascii="Marcellus" w:hAnsi="Marcellus"/>
              </w:rPr>
            </w:pPr>
            <w:r w:rsidRPr="006F162B">
              <w:rPr>
                <w:rFonts w:ascii="Marcellus" w:hAnsi="Marcellus"/>
              </w:rPr>
              <w:t>Feedback and grades are provided in a timely manner</w:t>
            </w:r>
            <w:r w:rsidR="00FA4E17" w:rsidRPr="006F162B">
              <w:rPr>
                <w:rFonts w:ascii="Marcellus" w:hAnsi="Marcellus"/>
              </w:rPr>
              <w:t>.</w:t>
            </w:r>
          </w:p>
        </w:tc>
      </w:tr>
      <w:tr w:rsidR="00FA4E17" w:rsidRPr="006F162B" w:rsidTr="006D3DE3">
        <w:trPr>
          <w:trHeight w:val="440"/>
        </w:trPr>
        <w:tc>
          <w:tcPr>
            <w:tcW w:w="645" w:type="dxa"/>
            <w:gridSpan w:val="3"/>
          </w:tcPr>
          <w:p w:rsidR="00FA4E17" w:rsidRPr="006F162B" w:rsidRDefault="00FA4E17" w:rsidP="006D3DE3">
            <w:pPr>
              <w:spacing w:line="276" w:lineRule="auto"/>
              <w:rPr>
                <w:rFonts w:ascii="Marcellus" w:hAnsi="Marcellus"/>
              </w:rPr>
            </w:pPr>
          </w:p>
        </w:tc>
        <w:tc>
          <w:tcPr>
            <w:tcW w:w="9870" w:type="dxa"/>
          </w:tcPr>
          <w:p w:rsidR="00FA4E17" w:rsidRPr="006F162B" w:rsidRDefault="00FA4E17" w:rsidP="006D3DE3">
            <w:pPr>
              <w:spacing w:line="276" w:lineRule="auto"/>
              <w:rPr>
                <w:rFonts w:ascii="Marcellus" w:hAnsi="Marcellus"/>
              </w:rPr>
            </w:pPr>
            <w:r w:rsidRPr="006F162B">
              <w:rPr>
                <w:rFonts w:ascii="Marcellus" w:hAnsi="Marcellus"/>
              </w:rPr>
              <w:t>Discussion of grades and feedback with students complies with FERPA rules and regulations.</w:t>
            </w:r>
          </w:p>
        </w:tc>
      </w:tr>
      <w:tr w:rsidR="00FA4E17" w:rsidRPr="006F162B" w:rsidTr="006D3DE3">
        <w:trPr>
          <w:trHeight w:val="440"/>
        </w:trPr>
        <w:tc>
          <w:tcPr>
            <w:tcW w:w="645" w:type="dxa"/>
            <w:gridSpan w:val="3"/>
          </w:tcPr>
          <w:p w:rsidR="00FA4E17" w:rsidRPr="006F162B" w:rsidRDefault="00FA4E17" w:rsidP="006D3DE3">
            <w:pPr>
              <w:spacing w:line="276" w:lineRule="auto"/>
              <w:rPr>
                <w:rFonts w:ascii="Marcellus" w:hAnsi="Marcellus"/>
              </w:rPr>
            </w:pPr>
          </w:p>
        </w:tc>
        <w:tc>
          <w:tcPr>
            <w:tcW w:w="9870" w:type="dxa"/>
          </w:tcPr>
          <w:p w:rsidR="00FA4E17" w:rsidRPr="006F162B" w:rsidRDefault="00FA4E17" w:rsidP="006D3DE3">
            <w:pPr>
              <w:spacing w:line="276" w:lineRule="auto"/>
              <w:rPr>
                <w:rFonts w:ascii="Marcellus" w:hAnsi="Marcellus"/>
              </w:rPr>
            </w:pPr>
            <w:r w:rsidRPr="006F162B">
              <w:rPr>
                <w:rFonts w:ascii="Marcellus" w:hAnsi="Marcellus"/>
              </w:rPr>
              <w:t>(If applicable) Penalties accessed to grades are outlined and available to the students (i.e. Late or Missing Work penalties, illegible work, etc.)</w:t>
            </w:r>
          </w:p>
        </w:tc>
      </w:tr>
      <w:tr w:rsidR="00FA4E17" w:rsidRPr="006F162B" w:rsidTr="006D3DE3">
        <w:trPr>
          <w:trHeight w:val="440"/>
        </w:trPr>
        <w:tc>
          <w:tcPr>
            <w:tcW w:w="645" w:type="dxa"/>
            <w:gridSpan w:val="3"/>
          </w:tcPr>
          <w:p w:rsidR="00FA4E17" w:rsidRPr="006F162B" w:rsidRDefault="00FA4E17" w:rsidP="006D3DE3">
            <w:pPr>
              <w:spacing w:line="276" w:lineRule="auto"/>
              <w:rPr>
                <w:rFonts w:ascii="Marcellus" w:hAnsi="Marcellus"/>
              </w:rPr>
            </w:pPr>
          </w:p>
        </w:tc>
        <w:tc>
          <w:tcPr>
            <w:tcW w:w="9870" w:type="dxa"/>
          </w:tcPr>
          <w:p w:rsidR="00FA4E17" w:rsidRPr="006F162B" w:rsidRDefault="00FA4E17" w:rsidP="006D3DE3">
            <w:pPr>
              <w:spacing w:line="276" w:lineRule="auto"/>
              <w:rPr>
                <w:rFonts w:ascii="Marcellus" w:hAnsi="Marcellus"/>
              </w:rPr>
            </w:pPr>
            <w:r w:rsidRPr="006F162B">
              <w:rPr>
                <w:rFonts w:ascii="Marcellus" w:hAnsi="Marcellus"/>
              </w:rPr>
              <w:t>(If applicable) Extra credit opportunities are described and instructions are provided.</w:t>
            </w:r>
          </w:p>
        </w:tc>
      </w:tr>
      <w:tr w:rsidR="00441F3D" w:rsidRPr="006F162B" w:rsidTr="00D47269">
        <w:trPr>
          <w:trHeight w:val="440"/>
        </w:trPr>
        <w:tc>
          <w:tcPr>
            <w:tcW w:w="10515" w:type="dxa"/>
            <w:gridSpan w:val="4"/>
          </w:tcPr>
          <w:p w:rsidR="00441F3D" w:rsidRPr="006F162B" w:rsidRDefault="00441F3D" w:rsidP="006D3DE3">
            <w:pPr>
              <w:spacing w:line="276" w:lineRule="auto"/>
              <w:rPr>
                <w:rFonts w:ascii="Marcellus" w:hAnsi="Marcellus"/>
              </w:rPr>
            </w:pPr>
            <w:r w:rsidRPr="006F162B">
              <w:rPr>
                <w:rFonts w:ascii="Marcellus" w:hAnsi="Marcellus"/>
              </w:rPr>
              <w:t>Comments for Feedback and Grading:</w:t>
            </w:r>
          </w:p>
          <w:p w:rsidR="00441F3D" w:rsidRPr="006F162B" w:rsidRDefault="00441F3D" w:rsidP="006D3DE3">
            <w:pPr>
              <w:spacing w:line="276" w:lineRule="auto"/>
              <w:rPr>
                <w:rFonts w:ascii="Marcellus" w:hAnsi="Marcellus"/>
              </w:rPr>
            </w:pPr>
          </w:p>
          <w:p w:rsidR="00441F3D" w:rsidRPr="006F162B" w:rsidRDefault="00441F3D" w:rsidP="006D3DE3">
            <w:pPr>
              <w:spacing w:line="276" w:lineRule="auto"/>
              <w:rPr>
                <w:rFonts w:ascii="Marcellus" w:hAnsi="Marcellus"/>
              </w:rPr>
            </w:pPr>
          </w:p>
          <w:p w:rsidR="00441F3D" w:rsidRPr="006F162B" w:rsidRDefault="00441F3D" w:rsidP="006D3DE3">
            <w:pPr>
              <w:spacing w:line="276" w:lineRule="auto"/>
              <w:rPr>
                <w:rFonts w:ascii="Marcellus" w:hAnsi="Marcellus"/>
              </w:rPr>
            </w:pPr>
          </w:p>
        </w:tc>
      </w:tr>
    </w:tbl>
    <w:p w:rsidR="00441F3D" w:rsidRPr="006F162B" w:rsidRDefault="00441F3D" w:rsidP="00846BF8">
      <w:pPr>
        <w:spacing w:line="276" w:lineRule="auto"/>
        <w:rPr>
          <w:rFonts w:ascii="Marcellus" w:hAnsi="Marcellus"/>
        </w:rPr>
      </w:pPr>
    </w:p>
    <w:tbl>
      <w:tblPr>
        <w:tblStyle w:val="TableGrid"/>
        <w:tblW w:w="0" w:type="auto"/>
        <w:tblLook w:val="04A0" w:firstRow="1" w:lastRow="0" w:firstColumn="1" w:lastColumn="0" w:noHBand="0" w:noVBand="1"/>
      </w:tblPr>
      <w:tblGrid>
        <w:gridCol w:w="10790"/>
      </w:tblGrid>
      <w:tr w:rsidR="00441F3D" w:rsidRPr="006F162B" w:rsidTr="00441F3D">
        <w:tc>
          <w:tcPr>
            <w:tcW w:w="10790" w:type="dxa"/>
          </w:tcPr>
          <w:p w:rsidR="00441F3D" w:rsidRPr="006F162B" w:rsidRDefault="00441F3D" w:rsidP="00846BF8">
            <w:pPr>
              <w:spacing w:line="276" w:lineRule="auto"/>
              <w:rPr>
                <w:rFonts w:ascii="Marcellus" w:hAnsi="Marcellus"/>
              </w:rPr>
            </w:pPr>
            <w:r w:rsidRPr="006F162B">
              <w:rPr>
                <w:rFonts w:ascii="Marcellus" w:hAnsi="Marcellus"/>
              </w:rPr>
              <w:t>Overall Comments and Suggestions:</w:t>
            </w:r>
          </w:p>
          <w:p w:rsidR="00441F3D" w:rsidRPr="006F162B" w:rsidRDefault="00441F3D" w:rsidP="00846BF8">
            <w:pPr>
              <w:spacing w:line="276" w:lineRule="auto"/>
              <w:rPr>
                <w:rFonts w:ascii="Marcellus" w:hAnsi="Marcellus"/>
              </w:rPr>
            </w:pPr>
          </w:p>
          <w:p w:rsidR="00441F3D" w:rsidRPr="006F162B" w:rsidRDefault="00441F3D" w:rsidP="00846BF8">
            <w:pPr>
              <w:spacing w:line="276" w:lineRule="auto"/>
              <w:rPr>
                <w:rFonts w:ascii="Marcellus" w:hAnsi="Marcellus"/>
              </w:rPr>
            </w:pPr>
          </w:p>
          <w:p w:rsidR="00441F3D" w:rsidRPr="006F162B" w:rsidRDefault="00441F3D" w:rsidP="00846BF8">
            <w:pPr>
              <w:spacing w:line="276" w:lineRule="auto"/>
              <w:rPr>
                <w:rFonts w:ascii="Marcellus" w:hAnsi="Marcellus"/>
              </w:rPr>
            </w:pPr>
          </w:p>
          <w:p w:rsidR="00441F3D" w:rsidRPr="006F162B" w:rsidRDefault="00441F3D" w:rsidP="00846BF8">
            <w:pPr>
              <w:spacing w:line="276" w:lineRule="auto"/>
              <w:rPr>
                <w:rFonts w:ascii="Marcellus" w:hAnsi="Marcellus"/>
              </w:rPr>
            </w:pPr>
          </w:p>
          <w:p w:rsidR="00441F3D" w:rsidRPr="006F162B" w:rsidRDefault="00441F3D" w:rsidP="00846BF8">
            <w:pPr>
              <w:spacing w:line="276" w:lineRule="auto"/>
              <w:rPr>
                <w:rFonts w:ascii="Marcellus" w:hAnsi="Marcellus"/>
              </w:rPr>
            </w:pPr>
          </w:p>
          <w:p w:rsidR="00441F3D" w:rsidRPr="006F162B" w:rsidRDefault="00441F3D" w:rsidP="00846BF8">
            <w:pPr>
              <w:spacing w:line="276" w:lineRule="auto"/>
              <w:rPr>
                <w:rFonts w:ascii="Marcellus" w:hAnsi="Marcellus"/>
              </w:rPr>
            </w:pPr>
          </w:p>
        </w:tc>
      </w:tr>
    </w:tbl>
    <w:p w:rsidR="00441F3D" w:rsidRPr="006F162B" w:rsidRDefault="00441F3D" w:rsidP="00846BF8">
      <w:pPr>
        <w:spacing w:line="276" w:lineRule="auto"/>
        <w:rPr>
          <w:rFonts w:ascii="Marcellus" w:hAnsi="Marcellus"/>
        </w:rPr>
      </w:pPr>
    </w:p>
    <w:p w:rsidR="00441F3D" w:rsidRPr="006F162B" w:rsidRDefault="00441F3D" w:rsidP="00846BF8">
      <w:pPr>
        <w:spacing w:line="276" w:lineRule="auto"/>
        <w:rPr>
          <w:rFonts w:ascii="Marcellus" w:hAnsi="Marcellus"/>
        </w:rPr>
      </w:pPr>
    </w:p>
    <w:p w:rsidR="00441F3D" w:rsidRPr="006F162B" w:rsidRDefault="00441F3D" w:rsidP="00846BF8">
      <w:pPr>
        <w:spacing w:line="276" w:lineRule="auto"/>
        <w:rPr>
          <w:rFonts w:ascii="Marcellus" w:hAnsi="Marcellus"/>
        </w:rPr>
      </w:pPr>
      <w:r w:rsidRPr="006F162B">
        <w:rPr>
          <w:rFonts w:ascii="Marcellus" w:hAnsi="Marcellus"/>
        </w:rPr>
        <w:t>Course Reviewer:</w:t>
      </w:r>
      <w:r w:rsidR="006F162B">
        <w:rPr>
          <w:rFonts w:ascii="Marcellus" w:hAnsi="Marcellus"/>
        </w:rPr>
        <w:t xml:space="preserve"> _______________________________________________________</w:t>
      </w:r>
    </w:p>
    <w:p w:rsidR="00441F3D" w:rsidRPr="006F162B" w:rsidRDefault="00441F3D" w:rsidP="00846BF8">
      <w:pPr>
        <w:spacing w:line="276" w:lineRule="auto"/>
        <w:rPr>
          <w:rFonts w:ascii="Marcellus" w:hAnsi="Marcellus"/>
        </w:rPr>
      </w:pPr>
    </w:p>
    <w:p w:rsidR="006F162B" w:rsidRDefault="006F162B" w:rsidP="00846BF8">
      <w:pPr>
        <w:spacing w:line="276" w:lineRule="auto"/>
        <w:rPr>
          <w:rFonts w:ascii="Marcellus" w:hAnsi="Marcellus"/>
        </w:rPr>
      </w:pPr>
    </w:p>
    <w:p w:rsidR="00441F3D" w:rsidRPr="006F162B" w:rsidRDefault="00441F3D" w:rsidP="00846BF8">
      <w:pPr>
        <w:spacing w:line="276" w:lineRule="auto"/>
        <w:rPr>
          <w:rFonts w:ascii="Marcellus" w:hAnsi="Marcellus"/>
        </w:rPr>
      </w:pPr>
      <w:r w:rsidRPr="006F162B">
        <w:rPr>
          <w:rFonts w:ascii="Marcellus" w:hAnsi="Marcellus"/>
        </w:rPr>
        <w:t>Date of Review:</w:t>
      </w:r>
      <w:r w:rsidR="006F162B">
        <w:rPr>
          <w:rFonts w:ascii="Marcellus" w:hAnsi="Marcellus"/>
        </w:rPr>
        <w:t xml:space="preserve"> ________________________________________________________</w:t>
      </w:r>
    </w:p>
    <w:p w:rsidR="00441F3D" w:rsidRPr="006F162B" w:rsidRDefault="00441F3D" w:rsidP="00846BF8">
      <w:pPr>
        <w:spacing w:line="276" w:lineRule="auto"/>
        <w:rPr>
          <w:rFonts w:ascii="Marcellus" w:hAnsi="Marcellus"/>
          <w:sz w:val="18"/>
          <w:szCs w:val="18"/>
        </w:rPr>
      </w:pPr>
    </w:p>
    <w:p w:rsidR="006F162B" w:rsidRDefault="006F162B" w:rsidP="006F162B">
      <w:pPr>
        <w:spacing w:line="276" w:lineRule="auto"/>
        <w:rPr>
          <w:rFonts w:ascii="Marcellus" w:hAnsi="Marcellus"/>
          <w:sz w:val="18"/>
          <w:szCs w:val="18"/>
        </w:rPr>
      </w:pPr>
    </w:p>
    <w:p w:rsidR="00E509A2" w:rsidRDefault="00E509A2" w:rsidP="006F162B">
      <w:pPr>
        <w:spacing w:line="276" w:lineRule="auto"/>
        <w:rPr>
          <w:rFonts w:ascii="Marcellus" w:hAnsi="Marcellus"/>
          <w:sz w:val="18"/>
          <w:szCs w:val="18"/>
        </w:rPr>
      </w:pPr>
      <w:r>
        <w:rPr>
          <w:rFonts w:ascii="Marcellus" w:hAnsi="Marcellus"/>
          <w:sz w:val="18"/>
          <w:szCs w:val="18"/>
        </w:rPr>
        <w:t xml:space="preserve">Purpose of Review:    Online Certification   </w:t>
      </w:r>
      <w:sdt>
        <w:sdtPr>
          <w:rPr>
            <w:rFonts w:ascii="Marcellus" w:hAnsi="Marcellus"/>
            <w:sz w:val="18"/>
            <w:szCs w:val="18"/>
          </w:rPr>
          <w:id w:val="934638431"/>
          <w14:checkbox>
            <w14:checked w14:val="0"/>
            <w14:checkedState w14:val="2612" w14:font="MS Gothic"/>
            <w14:uncheckedState w14:val="2610" w14:font="MS Gothic"/>
          </w14:checkbox>
        </w:sdtPr>
        <w:sdtEndPr/>
        <w:sdtContent>
          <w:r w:rsidR="0035634D">
            <w:rPr>
              <w:rFonts w:ascii="MS Gothic" w:eastAsia="MS Gothic" w:hAnsi="MS Gothic" w:hint="eastAsia"/>
              <w:sz w:val="18"/>
              <w:szCs w:val="18"/>
            </w:rPr>
            <w:t>☐</w:t>
          </w:r>
        </w:sdtContent>
      </w:sdt>
      <w:r>
        <w:rPr>
          <w:rFonts w:ascii="Marcellus" w:hAnsi="Marcellus"/>
          <w:sz w:val="18"/>
          <w:szCs w:val="18"/>
        </w:rPr>
        <w:t xml:space="preserve">        Online Re-certification      </w:t>
      </w:r>
      <w:sdt>
        <w:sdtPr>
          <w:rPr>
            <w:rFonts w:ascii="Marcellus" w:hAnsi="Marcellus"/>
            <w:sz w:val="18"/>
            <w:szCs w:val="18"/>
          </w:rPr>
          <w:id w:val="1405642047"/>
          <w14:checkbox>
            <w14:checked w14:val="0"/>
            <w14:checkedState w14:val="2612" w14:font="MS Gothic"/>
            <w14:uncheckedState w14:val="2610" w14:font="MS Gothic"/>
          </w14:checkbox>
        </w:sdtPr>
        <w:sdtEndPr/>
        <w:sdtContent>
          <w:r w:rsidR="00AC2E17">
            <w:rPr>
              <w:rFonts w:ascii="MS Gothic" w:eastAsia="MS Gothic" w:hAnsi="MS Gothic" w:hint="eastAsia"/>
              <w:sz w:val="18"/>
              <w:szCs w:val="18"/>
            </w:rPr>
            <w:t>☐</w:t>
          </w:r>
        </w:sdtContent>
      </w:sdt>
      <w:r>
        <w:rPr>
          <w:rFonts w:ascii="Marcellus" w:hAnsi="Marcellus"/>
          <w:sz w:val="18"/>
          <w:szCs w:val="18"/>
        </w:rPr>
        <w:t xml:space="preserve">       </w:t>
      </w:r>
    </w:p>
    <w:p w:rsidR="00E509A2" w:rsidRDefault="00E509A2" w:rsidP="006F162B">
      <w:pPr>
        <w:spacing w:line="276" w:lineRule="auto"/>
        <w:rPr>
          <w:rFonts w:ascii="Marcellus" w:hAnsi="Marcellus"/>
          <w:sz w:val="18"/>
          <w:szCs w:val="18"/>
        </w:rPr>
      </w:pPr>
      <w:r>
        <w:rPr>
          <w:rFonts w:ascii="Marcellus" w:hAnsi="Marcellus"/>
          <w:sz w:val="18"/>
          <w:szCs w:val="18"/>
        </w:rPr>
        <w:t xml:space="preserve">                                </w:t>
      </w:r>
    </w:p>
    <w:p w:rsidR="006F162B" w:rsidRDefault="00E509A2" w:rsidP="006F162B">
      <w:pPr>
        <w:spacing w:line="276" w:lineRule="auto"/>
        <w:rPr>
          <w:rFonts w:ascii="Marcellus" w:hAnsi="Marcellus"/>
          <w:sz w:val="18"/>
          <w:szCs w:val="18"/>
        </w:rPr>
      </w:pPr>
      <w:r>
        <w:rPr>
          <w:rFonts w:ascii="Marcellus" w:hAnsi="Marcellus"/>
          <w:sz w:val="18"/>
          <w:szCs w:val="18"/>
        </w:rPr>
        <w:t xml:space="preserve">                                Course Review Cycle   </w:t>
      </w:r>
      <w:sdt>
        <w:sdtPr>
          <w:rPr>
            <w:rFonts w:ascii="Marcellus" w:hAnsi="Marcellus"/>
            <w:sz w:val="18"/>
            <w:szCs w:val="18"/>
          </w:rPr>
          <w:id w:val="1853457274"/>
          <w14:checkbox>
            <w14:checked w14:val="0"/>
            <w14:checkedState w14:val="2612" w14:font="MS Gothic"/>
            <w14:uncheckedState w14:val="2610" w14:font="MS Gothic"/>
          </w14:checkbox>
        </w:sdtPr>
        <w:sdtEndPr/>
        <w:sdtContent>
          <w:r w:rsidR="00AC2E17">
            <w:rPr>
              <w:rFonts w:ascii="MS Gothic" w:eastAsia="MS Gothic" w:hAnsi="MS Gothic" w:hint="eastAsia"/>
              <w:sz w:val="18"/>
              <w:szCs w:val="18"/>
            </w:rPr>
            <w:t>☐</w:t>
          </w:r>
        </w:sdtContent>
      </w:sdt>
      <w:r>
        <w:rPr>
          <w:rFonts w:ascii="Marcellus" w:hAnsi="Marcellus"/>
          <w:sz w:val="18"/>
          <w:szCs w:val="18"/>
        </w:rPr>
        <w:t xml:space="preserve">       Review Requested by Instructor</w:t>
      </w:r>
      <w:r w:rsidR="00AC2E17">
        <w:rPr>
          <w:rFonts w:ascii="Marcellus" w:hAnsi="Marcellus"/>
          <w:sz w:val="18"/>
          <w:szCs w:val="18"/>
        </w:rPr>
        <w:t xml:space="preserve">     </w:t>
      </w:r>
      <w:sdt>
        <w:sdtPr>
          <w:rPr>
            <w:rFonts w:ascii="Marcellus" w:hAnsi="Marcellus"/>
            <w:sz w:val="18"/>
            <w:szCs w:val="18"/>
          </w:rPr>
          <w:id w:val="998692743"/>
          <w14:checkbox>
            <w14:checked w14:val="0"/>
            <w14:checkedState w14:val="2612" w14:font="MS Gothic"/>
            <w14:uncheckedState w14:val="2610" w14:font="MS Gothic"/>
          </w14:checkbox>
        </w:sdtPr>
        <w:sdtEndPr/>
        <w:sdtContent>
          <w:r w:rsidR="00AC2E17">
            <w:rPr>
              <w:rFonts w:ascii="MS Gothic" w:eastAsia="MS Gothic" w:hAnsi="MS Gothic" w:hint="eastAsia"/>
              <w:sz w:val="18"/>
              <w:szCs w:val="18"/>
            </w:rPr>
            <w:t>☐</w:t>
          </w:r>
        </w:sdtContent>
      </w:sdt>
    </w:p>
    <w:p w:rsidR="006F162B" w:rsidRDefault="006F162B" w:rsidP="006F162B">
      <w:pPr>
        <w:spacing w:line="276" w:lineRule="auto"/>
        <w:rPr>
          <w:rFonts w:ascii="Marcellus" w:hAnsi="Marcellus"/>
          <w:sz w:val="18"/>
          <w:szCs w:val="18"/>
        </w:rPr>
      </w:pPr>
    </w:p>
    <w:p w:rsidR="006F162B" w:rsidRPr="006F162B" w:rsidRDefault="006F162B" w:rsidP="006F162B">
      <w:pPr>
        <w:spacing w:line="276" w:lineRule="auto"/>
        <w:rPr>
          <w:rFonts w:ascii="Marcellus" w:hAnsi="Marcellus"/>
          <w:sz w:val="18"/>
          <w:szCs w:val="18"/>
        </w:rPr>
      </w:pPr>
      <w:r w:rsidRPr="006F162B">
        <w:rPr>
          <w:rFonts w:ascii="Marcellus" w:hAnsi="Marcellus"/>
          <w:sz w:val="18"/>
          <w:szCs w:val="18"/>
        </w:rPr>
        <w:t>(+)</w:t>
      </w:r>
      <w:r>
        <w:rPr>
          <w:rFonts w:ascii="Marcellus" w:hAnsi="Marcellus"/>
          <w:sz w:val="18"/>
          <w:szCs w:val="18"/>
        </w:rPr>
        <w:t xml:space="preserve"> </w:t>
      </w:r>
      <w:r w:rsidRPr="006F162B">
        <w:rPr>
          <w:rFonts w:ascii="Marcellus" w:hAnsi="Marcellus"/>
          <w:sz w:val="18"/>
          <w:szCs w:val="18"/>
        </w:rPr>
        <w:t>criterion is met in the LMS course shell</w:t>
      </w:r>
      <w:r>
        <w:rPr>
          <w:rFonts w:ascii="Marcellus" w:hAnsi="Marcellus"/>
          <w:sz w:val="18"/>
          <w:szCs w:val="18"/>
        </w:rPr>
        <w:tab/>
      </w:r>
      <w:r>
        <w:rPr>
          <w:rFonts w:ascii="Marcellus" w:hAnsi="Marcellus"/>
          <w:sz w:val="18"/>
          <w:szCs w:val="18"/>
        </w:rPr>
        <w:tab/>
      </w:r>
      <w:r w:rsidRPr="006F162B">
        <w:rPr>
          <w:rFonts w:ascii="Marcellus" w:hAnsi="Marcellus"/>
          <w:sz w:val="18"/>
          <w:szCs w:val="18"/>
        </w:rPr>
        <w:t>(-)</w:t>
      </w:r>
      <w:r>
        <w:rPr>
          <w:rFonts w:ascii="Marcellus" w:hAnsi="Marcellus"/>
          <w:sz w:val="18"/>
          <w:szCs w:val="18"/>
        </w:rPr>
        <w:t xml:space="preserve"> </w:t>
      </w:r>
      <w:r w:rsidRPr="006F162B">
        <w:rPr>
          <w:rFonts w:ascii="Marcellus" w:hAnsi="Marcellus"/>
          <w:sz w:val="18"/>
          <w:szCs w:val="18"/>
        </w:rPr>
        <w:t>criterion requires attention</w:t>
      </w:r>
    </w:p>
    <w:p w:rsidR="006F162B" w:rsidRDefault="006F162B" w:rsidP="006F162B">
      <w:pPr>
        <w:spacing w:line="276" w:lineRule="auto"/>
        <w:rPr>
          <w:rFonts w:ascii="Marcellus" w:hAnsi="Marcellus"/>
          <w:sz w:val="18"/>
          <w:szCs w:val="18"/>
        </w:rPr>
      </w:pPr>
      <w:r w:rsidRPr="006F162B">
        <w:rPr>
          <w:rFonts w:ascii="Marcellus" w:hAnsi="Marcellus"/>
          <w:sz w:val="18"/>
          <w:szCs w:val="18"/>
        </w:rPr>
        <w:t>(x) criterion is NOT met in the LMS course shell</w:t>
      </w:r>
      <w:r>
        <w:rPr>
          <w:rFonts w:ascii="Marcellus" w:hAnsi="Marcellus"/>
          <w:sz w:val="18"/>
          <w:szCs w:val="18"/>
        </w:rPr>
        <w:tab/>
        <w:t>(NA</w:t>
      </w:r>
      <w:r w:rsidRPr="006F162B">
        <w:rPr>
          <w:rFonts w:ascii="Marcellus" w:hAnsi="Marcellus"/>
          <w:sz w:val="18"/>
          <w:szCs w:val="18"/>
        </w:rPr>
        <w:t>) criterion is not applicable to the reviewed course</w:t>
      </w:r>
    </w:p>
    <w:p w:rsidR="006F162B" w:rsidRPr="006F162B" w:rsidRDefault="006F162B" w:rsidP="006F162B">
      <w:pPr>
        <w:spacing w:line="276" w:lineRule="auto"/>
        <w:rPr>
          <w:rFonts w:ascii="Marcellus" w:hAnsi="Marcellus"/>
          <w:sz w:val="18"/>
          <w:szCs w:val="18"/>
        </w:rPr>
      </w:pPr>
      <w:r>
        <w:rPr>
          <w:rFonts w:ascii="Marcellus" w:hAnsi="Marcellus"/>
          <w:sz w:val="18"/>
          <w:szCs w:val="18"/>
        </w:rPr>
        <w:t>(NR) not reviewed at this time (reason will be provided)</w:t>
      </w:r>
    </w:p>
    <w:p w:rsidR="00A96C7C" w:rsidRDefault="00A96C7C" w:rsidP="00846BF8">
      <w:pPr>
        <w:spacing w:line="276" w:lineRule="auto"/>
        <w:rPr>
          <w:rFonts w:ascii="Marcellus" w:hAnsi="Marcellus"/>
          <w:sz w:val="18"/>
          <w:szCs w:val="18"/>
        </w:rPr>
      </w:pPr>
    </w:p>
    <w:p w:rsidR="00A96C7C" w:rsidRPr="00A96C7C" w:rsidRDefault="00A96C7C" w:rsidP="00A96C7C">
      <w:pPr>
        <w:rPr>
          <w:rFonts w:ascii="Marcellus" w:hAnsi="Marcellus"/>
          <w:sz w:val="18"/>
          <w:szCs w:val="18"/>
        </w:rPr>
      </w:pPr>
    </w:p>
    <w:p w:rsidR="00A96C7C" w:rsidRPr="00A96C7C" w:rsidRDefault="00A96C7C" w:rsidP="00A96C7C">
      <w:pPr>
        <w:rPr>
          <w:rFonts w:ascii="Marcellus" w:hAnsi="Marcellus"/>
          <w:sz w:val="18"/>
          <w:szCs w:val="18"/>
        </w:rPr>
      </w:pPr>
    </w:p>
    <w:p w:rsidR="00A96C7C" w:rsidRPr="00A96C7C" w:rsidRDefault="00A96C7C" w:rsidP="00A96C7C">
      <w:pPr>
        <w:rPr>
          <w:rFonts w:ascii="Marcellus" w:hAnsi="Marcellus"/>
          <w:sz w:val="18"/>
          <w:szCs w:val="18"/>
        </w:rPr>
      </w:pPr>
    </w:p>
    <w:p w:rsidR="00A96C7C" w:rsidRPr="00A96C7C" w:rsidRDefault="00A96C7C" w:rsidP="00A96C7C">
      <w:pPr>
        <w:rPr>
          <w:rFonts w:ascii="Marcellus" w:hAnsi="Marcellus"/>
          <w:sz w:val="18"/>
          <w:szCs w:val="18"/>
        </w:rPr>
      </w:pPr>
    </w:p>
    <w:p w:rsidR="00441F3D" w:rsidRPr="00A96C7C" w:rsidRDefault="00A96C7C" w:rsidP="00A96C7C">
      <w:pPr>
        <w:tabs>
          <w:tab w:val="left" w:pos="2120"/>
        </w:tabs>
        <w:rPr>
          <w:rFonts w:ascii="Marcellus" w:hAnsi="Marcellus"/>
          <w:sz w:val="18"/>
          <w:szCs w:val="18"/>
        </w:rPr>
      </w:pPr>
      <w:r>
        <w:rPr>
          <w:rFonts w:ascii="Marcellus" w:hAnsi="Marcellus"/>
          <w:sz w:val="18"/>
          <w:szCs w:val="18"/>
        </w:rPr>
        <w:tab/>
      </w:r>
    </w:p>
    <w:sectPr w:rsidR="00441F3D" w:rsidRPr="00A96C7C" w:rsidSect="00846BF8">
      <w:headerReference w:type="default" r:id="rId8"/>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3F5" w:rsidRDefault="005723F5" w:rsidP="006F162B">
      <w:pPr>
        <w:spacing w:line="240" w:lineRule="auto"/>
      </w:pPr>
      <w:r>
        <w:separator/>
      </w:r>
    </w:p>
  </w:endnote>
  <w:endnote w:type="continuationSeparator" w:id="0">
    <w:p w:rsidR="005723F5" w:rsidRDefault="005723F5" w:rsidP="006F1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rcellus">
    <w:panose1 w:val="020E0602050203020307"/>
    <w:charset w:val="00"/>
    <w:family w:val="swiss"/>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ense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2B" w:rsidRPr="006F162B" w:rsidRDefault="006F162B">
    <w:pPr>
      <w:pStyle w:val="Footer"/>
      <w:rPr>
        <w:sz w:val="16"/>
        <w:szCs w:val="16"/>
      </w:rPr>
    </w:pPr>
    <w:r w:rsidRPr="006F162B">
      <w:rPr>
        <w:rFonts w:ascii="Marcellus" w:hAnsi="Marcellus"/>
        <w:sz w:val="16"/>
        <w:szCs w:val="16"/>
      </w:rPr>
      <w:t xml:space="preserve">Adapted from </w:t>
    </w:r>
    <w:r w:rsidR="00A96C7C">
      <w:rPr>
        <w:rFonts w:ascii="Marcellus" w:hAnsi="Marcellus"/>
        <w:sz w:val="16"/>
        <w:szCs w:val="16"/>
      </w:rPr>
      <w:t>Online Learning Consortium (OLC)</w:t>
    </w:r>
    <w:r w:rsidRPr="006F162B">
      <w:rPr>
        <w:rFonts w:ascii="Marcellus" w:hAnsi="Marcellus"/>
        <w:sz w:val="16"/>
        <w:szCs w:val="16"/>
      </w:rPr>
      <w:t xml:space="preserve"> and Canvas</w:t>
    </w:r>
    <w:r w:rsidR="00FD6A27">
      <w:rPr>
        <w:rFonts w:ascii="Marcellus" w:hAnsi="Marcellus"/>
        <w:sz w:val="16"/>
        <w:szCs w:val="16"/>
      </w:rPr>
      <w:t>™ by Instructure©</w:t>
    </w:r>
  </w:p>
  <w:p w:rsidR="006F162B" w:rsidRDefault="006F1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3F5" w:rsidRDefault="005723F5" w:rsidP="006F162B">
      <w:pPr>
        <w:spacing w:line="240" w:lineRule="auto"/>
      </w:pPr>
      <w:r>
        <w:separator/>
      </w:r>
    </w:p>
  </w:footnote>
  <w:footnote w:type="continuationSeparator" w:id="0">
    <w:p w:rsidR="005723F5" w:rsidRDefault="005723F5" w:rsidP="006F1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2B" w:rsidRDefault="006F162B">
    <w:pPr>
      <w:pStyle w:val="Header"/>
    </w:pPr>
    <w:r w:rsidRPr="006F162B">
      <w:rPr>
        <w:rFonts w:ascii="Marcellus" w:hAnsi="Marcellus"/>
        <w:sz w:val="18"/>
        <w:szCs w:val="18"/>
      </w:rPr>
      <w:t>This course review checklist is designed to help faculty design, redesign, and improve online courses.</w:t>
    </w:r>
    <w:r w:rsidR="00E509A2">
      <w:rPr>
        <w:rFonts w:ascii="Marcellus" w:hAnsi="Marcellu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8491E"/>
    <w:multiLevelType w:val="hybridMultilevel"/>
    <w:tmpl w:val="8CFE7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370AE"/>
    <w:multiLevelType w:val="hybridMultilevel"/>
    <w:tmpl w:val="E9260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624D4"/>
    <w:multiLevelType w:val="hybridMultilevel"/>
    <w:tmpl w:val="87D431BE"/>
    <w:lvl w:ilvl="0" w:tplc="064E3EE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73320340"/>
    <w:multiLevelType w:val="hybridMultilevel"/>
    <w:tmpl w:val="BCEC2534"/>
    <w:lvl w:ilvl="0" w:tplc="B504F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8"/>
    <w:rsid w:val="000A245E"/>
    <w:rsid w:val="00173DFC"/>
    <w:rsid w:val="00282EB2"/>
    <w:rsid w:val="002A318A"/>
    <w:rsid w:val="0035634D"/>
    <w:rsid w:val="00384F15"/>
    <w:rsid w:val="0042295E"/>
    <w:rsid w:val="00441F3D"/>
    <w:rsid w:val="004F44DD"/>
    <w:rsid w:val="005723F5"/>
    <w:rsid w:val="005D5087"/>
    <w:rsid w:val="006A3DC3"/>
    <w:rsid w:val="006D3DE3"/>
    <w:rsid w:val="006F162B"/>
    <w:rsid w:val="006F689A"/>
    <w:rsid w:val="007200AB"/>
    <w:rsid w:val="00846BF8"/>
    <w:rsid w:val="00A96C7C"/>
    <w:rsid w:val="00AC2E17"/>
    <w:rsid w:val="00B759B2"/>
    <w:rsid w:val="00B958CB"/>
    <w:rsid w:val="00CC11F4"/>
    <w:rsid w:val="00E509A2"/>
    <w:rsid w:val="00EE1735"/>
    <w:rsid w:val="00FA4CA1"/>
    <w:rsid w:val="00FA4E17"/>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B58BA-0313-4E98-BB49-CF01CE2D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4DD"/>
    <w:pPr>
      <w:ind w:left="720"/>
      <w:contextualSpacing/>
    </w:pPr>
  </w:style>
  <w:style w:type="paragraph" w:styleId="Header">
    <w:name w:val="header"/>
    <w:basedOn w:val="Normal"/>
    <w:link w:val="HeaderChar"/>
    <w:uiPriority w:val="99"/>
    <w:unhideWhenUsed/>
    <w:rsid w:val="006F162B"/>
    <w:pPr>
      <w:tabs>
        <w:tab w:val="center" w:pos="4680"/>
        <w:tab w:val="right" w:pos="9360"/>
      </w:tabs>
      <w:spacing w:line="240" w:lineRule="auto"/>
    </w:pPr>
  </w:style>
  <w:style w:type="character" w:customStyle="1" w:styleId="HeaderChar">
    <w:name w:val="Header Char"/>
    <w:basedOn w:val="DefaultParagraphFont"/>
    <w:link w:val="Header"/>
    <w:uiPriority w:val="99"/>
    <w:rsid w:val="006F162B"/>
  </w:style>
  <w:style w:type="paragraph" w:styleId="Footer">
    <w:name w:val="footer"/>
    <w:basedOn w:val="Normal"/>
    <w:link w:val="FooterChar"/>
    <w:uiPriority w:val="99"/>
    <w:unhideWhenUsed/>
    <w:rsid w:val="006F162B"/>
    <w:pPr>
      <w:tabs>
        <w:tab w:val="center" w:pos="4680"/>
        <w:tab w:val="right" w:pos="9360"/>
      </w:tabs>
      <w:spacing w:line="240" w:lineRule="auto"/>
    </w:pPr>
  </w:style>
  <w:style w:type="character" w:customStyle="1" w:styleId="FooterChar">
    <w:name w:val="Footer Char"/>
    <w:basedOn w:val="DefaultParagraphFont"/>
    <w:link w:val="Footer"/>
    <w:uiPriority w:val="99"/>
    <w:rsid w:val="006F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TCC FONTS">
      <a:majorFont>
        <a:latin typeface="Minion Pro Bold Condensed"/>
        <a:ea typeface=""/>
        <a:cs typeface=""/>
      </a:majorFont>
      <a:minorFont>
        <a:latin typeface="Marcellu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Jacob</dc:creator>
  <cp:keywords/>
  <dc:description/>
  <cp:lastModifiedBy>Amanda Jacob</cp:lastModifiedBy>
  <cp:revision>4</cp:revision>
  <cp:lastPrinted>2022-02-08T15:09:00Z</cp:lastPrinted>
  <dcterms:created xsi:type="dcterms:W3CDTF">2022-05-25T17:59:00Z</dcterms:created>
  <dcterms:modified xsi:type="dcterms:W3CDTF">2022-05-25T18:09:00Z</dcterms:modified>
</cp:coreProperties>
</file>